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642"/>
      <w:bookmarkStart w:id="1" w:name="_Toc54612255"/>
      <w:r>
        <w:t>《电子技术实验》实验课程教学大纲</w:t>
      </w:r>
      <w:bookmarkEnd w:id="0"/>
      <w:bookmarkEnd w:id="1"/>
    </w:p>
    <w:p>
      <w:pPr>
        <w:ind w:firstLine="422"/>
        <w:rPr>
          <w:rFonts w:ascii="宋体" w:hAnsi="宋体"/>
          <w:bCs/>
          <w:szCs w:val="21"/>
        </w:rPr>
      </w:pPr>
      <w:bookmarkStart w:id="2" w:name="_Toc844_WPSOffice_Level1"/>
      <w:r>
        <w:rPr>
          <w:rFonts w:hint="eastAsia" w:ascii="宋体" w:hAnsi="宋体"/>
          <w:bCs/>
          <w:szCs w:val="21"/>
        </w:rPr>
        <w:t>一、课程基本信息</w:t>
      </w:r>
      <w:bookmarkEnd w:id="2"/>
    </w:p>
    <w:p>
      <w:pPr>
        <w:ind w:firstLine="422"/>
        <w:rPr>
          <w:rFonts w:ascii="宋体" w:hAnsi="宋体"/>
          <w:b w:val="0"/>
          <w:szCs w:val="21"/>
        </w:rPr>
      </w:pPr>
      <w:r>
        <w:rPr>
          <w:rFonts w:hint="eastAsia" w:ascii="宋体" w:hAnsi="宋体"/>
          <w:szCs w:val="21"/>
        </w:rPr>
        <w:t>中文名称:</w:t>
      </w:r>
      <w:r>
        <w:rPr>
          <w:rFonts w:hint="eastAsia" w:ascii="宋体" w:hAnsi="宋体"/>
          <w:b w:val="0"/>
          <w:iCs/>
          <w:szCs w:val="21"/>
        </w:rPr>
        <w:t>电子技术实验</w:t>
      </w:r>
    </w:p>
    <w:p>
      <w:pPr>
        <w:widowControl/>
        <w:spacing w:line="240" w:lineRule="auto"/>
        <w:ind w:firstLine="422"/>
        <w:jc w:val="left"/>
        <w:rPr>
          <w:b w:val="0"/>
          <w:kern w:val="0"/>
          <w:sz w:val="18"/>
          <w:szCs w:val="18"/>
          <w:lang w:bidi="ar"/>
        </w:rPr>
      </w:pPr>
      <w:r>
        <w:rPr>
          <w:rFonts w:hint="eastAsia" w:ascii="宋体" w:hAnsi="宋体"/>
          <w:szCs w:val="21"/>
        </w:rPr>
        <w:t>课程英文名称：</w:t>
      </w:r>
      <w:r>
        <w:rPr>
          <w:b w:val="0"/>
          <w:kern w:val="0"/>
          <w:szCs w:val="21"/>
          <w:lang w:bidi="ar"/>
        </w:rPr>
        <w:t>Electronic Technology Experiment</w:t>
      </w:r>
      <w:r>
        <w:rPr>
          <w:b w:val="0"/>
          <w:kern w:val="0"/>
          <w:sz w:val="18"/>
          <w:szCs w:val="18"/>
          <w:lang w:bidi="ar"/>
        </w:rPr>
        <w:t xml:space="preserve"> </w:t>
      </w:r>
    </w:p>
    <w:p>
      <w:pPr>
        <w:widowControl/>
        <w:spacing w:line="240" w:lineRule="auto"/>
        <w:ind w:firstLine="422"/>
        <w:jc w:val="left"/>
        <w:rPr>
          <w:rFonts w:ascii="宋体" w:hAnsi="宋体"/>
          <w:b w:val="0"/>
          <w:szCs w:val="21"/>
        </w:rPr>
      </w:pPr>
      <w:r>
        <w:rPr>
          <w:rFonts w:hint="eastAsia" w:ascii="宋体" w:hAnsi="宋体"/>
          <w:szCs w:val="21"/>
        </w:rPr>
        <w:t>课程代码：</w:t>
      </w:r>
      <w:r>
        <w:rPr>
          <w:rFonts w:hint="eastAsia" w:ascii="宋体" w:hAnsi="宋体" w:cs="宋体"/>
          <w:b w:val="0"/>
          <w:kern w:val="0"/>
          <w:szCs w:val="21"/>
          <w:lang w:bidi="ar"/>
        </w:rPr>
        <w:t>19222003</w:t>
      </w:r>
    </w:p>
    <w:p>
      <w:pPr>
        <w:ind w:firstLine="422"/>
        <w:rPr>
          <w:rFonts w:ascii="宋体" w:hAnsi="宋体"/>
          <w:b w:val="0"/>
          <w:szCs w:val="21"/>
        </w:rPr>
      </w:pPr>
      <w:r>
        <w:rPr>
          <w:rFonts w:hint="eastAsia" w:ascii="宋体" w:hAnsi="宋体"/>
          <w:szCs w:val="21"/>
        </w:rPr>
        <w:t>课程性质：</w:t>
      </w:r>
      <w:r>
        <w:rPr>
          <w:rFonts w:hint="eastAsia" w:ascii="宋体" w:hAnsi="宋体"/>
          <w:b w:val="0"/>
          <w:iCs/>
          <w:szCs w:val="21"/>
        </w:rPr>
        <w:t>学科基础课</w:t>
      </w:r>
    </w:p>
    <w:p>
      <w:pPr>
        <w:ind w:firstLine="422"/>
        <w:rPr>
          <w:rFonts w:ascii="宋体" w:hAnsi="宋体"/>
          <w:b w:val="0"/>
          <w:szCs w:val="21"/>
        </w:rPr>
      </w:pPr>
      <w:r>
        <w:rPr>
          <w:rFonts w:hint="eastAsia" w:ascii="宋体" w:hAnsi="宋体"/>
          <w:szCs w:val="21"/>
        </w:rPr>
        <w:t>学分：</w:t>
      </w:r>
      <w:r>
        <w:rPr>
          <w:rFonts w:hint="eastAsia" w:ascii="宋体" w:hAnsi="宋体"/>
          <w:b w:val="0"/>
          <w:bCs/>
          <w:szCs w:val="21"/>
        </w:rPr>
        <w:t xml:space="preserve">1学分 </w:t>
      </w:r>
      <w:r>
        <w:rPr>
          <w:rFonts w:hint="eastAsia" w:ascii="宋体" w:hAnsi="宋体"/>
          <w:szCs w:val="21"/>
        </w:rPr>
        <w:t xml:space="preserve">   </w:t>
      </w:r>
      <w:r>
        <w:rPr>
          <w:rFonts w:ascii="宋体" w:hAnsi="宋体"/>
          <w:szCs w:val="21"/>
        </w:rPr>
        <w:t xml:space="preserve">  </w:t>
      </w:r>
      <w:r>
        <w:rPr>
          <w:rFonts w:hint="eastAsia" w:ascii="宋体" w:hAnsi="宋体"/>
          <w:szCs w:val="21"/>
        </w:rPr>
        <w:t>总学时：</w:t>
      </w:r>
      <w:r>
        <w:rPr>
          <w:rFonts w:hint="eastAsia" w:ascii="宋体" w:hAnsi="宋体"/>
          <w:b w:val="0"/>
          <w:bCs/>
          <w:szCs w:val="21"/>
        </w:rPr>
        <w:t>3</w:t>
      </w:r>
      <w:r>
        <w:rPr>
          <w:rFonts w:ascii="宋体" w:hAnsi="宋体"/>
          <w:b w:val="0"/>
          <w:bCs/>
          <w:szCs w:val="21"/>
        </w:rPr>
        <w:t>2</w:t>
      </w:r>
      <w:r>
        <w:rPr>
          <w:rFonts w:hint="eastAsia" w:ascii="宋体" w:hAnsi="宋体"/>
          <w:b w:val="0"/>
          <w:bCs/>
          <w:szCs w:val="21"/>
        </w:rPr>
        <w:t>学时 （其中实验：3</w:t>
      </w:r>
      <w:r>
        <w:rPr>
          <w:rFonts w:ascii="宋体" w:hAnsi="宋体"/>
          <w:b w:val="0"/>
          <w:bCs/>
          <w:szCs w:val="21"/>
        </w:rPr>
        <w:t>2</w:t>
      </w:r>
      <w:r>
        <w:rPr>
          <w:rFonts w:hint="eastAsia" w:ascii="宋体" w:hAnsi="宋体"/>
          <w:b w:val="0"/>
          <w:bCs/>
          <w:szCs w:val="21"/>
        </w:rPr>
        <w:t>学时  上机：0 学时 ）</w:t>
      </w:r>
    </w:p>
    <w:p>
      <w:pPr>
        <w:ind w:firstLine="422"/>
        <w:rPr>
          <w:rFonts w:ascii="宋体" w:hAnsi="宋体"/>
          <w:b w:val="0"/>
          <w:szCs w:val="21"/>
        </w:rPr>
      </w:pPr>
      <w:r>
        <w:rPr>
          <w:rFonts w:hint="eastAsia" w:ascii="宋体" w:hAnsi="宋体"/>
          <w:szCs w:val="21"/>
        </w:rPr>
        <w:t>适用学院及专业：</w:t>
      </w:r>
      <w:r>
        <w:rPr>
          <w:rFonts w:hint="eastAsia" w:ascii="宋体" w:hAnsi="宋体"/>
          <w:b w:val="0"/>
          <w:szCs w:val="21"/>
        </w:rPr>
        <w:t>控制与机械工程学院电气工程及其自动化专业、自动化专业</w:t>
      </w:r>
    </w:p>
    <w:p>
      <w:pPr>
        <w:ind w:firstLine="422"/>
        <w:rPr>
          <w:rFonts w:ascii="宋体" w:hAnsi="宋体"/>
          <w:b w:val="0"/>
          <w:szCs w:val="21"/>
        </w:rPr>
      </w:pPr>
      <w:r>
        <w:rPr>
          <w:rFonts w:hint="eastAsia" w:ascii="宋体" w:hAnsi="宋体"/>
          <w:szCs w:val="21"/>
        </w:rPr>
        <w:t>先修课程：</w:t>
      </w:r>
      <w:r>
        <w:rPr>
          <w:rFonts w:hint="eastAsia" w:ascii="宋体" w:hAnsi="宋体"/>
          <w:b w:val="0"/>
          <w:iCs/>
          <w:szCs w:val="21"/>
        </w:rPr>
        <w:t>《高等数学》、《物理学》、《电路》</w:t>
      </w:r>
    </w:p>
    <w:p>
      <w:pPr>
        <w:ind w:firstLine="422"/>
        <w:rPr>
          <w:rFonts w:ascii="宋体" w:hAnsi="宋体"/>
          <w:b w:val="0"/>
          <w:bCs/>
          <w:szCs w:val="21"/>
        </w:rPr>
      </w:pPr>
      <w:r>
        <w:rPr>
          <w:rFonts w:hint="eastAsia" w:ascii="宋体" w:hAnsi="宋体"/>
          <w:bCs/>
          <w:szCs w:val="21"/>
        </w:rPr>
        <w:t>开课单位：</w:t>
      </w:r>
      <w:r>
        <w:rPr>
          <w:rFonts w:hint="eastAsia" w:ascii="宋体" w:hAnsi="宋体"/>
          <w:b w:val="0"/>
          <w:bCs/>
          <w:szCs w:val="21"/>
        </w:rPr>
        <w:t xml:space="preserve">控制与机械工程学院 电工电子基础教学部 </w:t>
      </w:r>
    </w:p>
    <w:p>
      <w:pPr>
        <w:ind w:firstLine="422"/>
        <w:rPr>
          <w:rFonts w:ascii="宋体" w:hAnsi="宋体"/>
          <w:bCs/>
          <w:iCs/>
          <w:szCs w:val="21"/>
        </w:rPr>
      </w:pPr>
      <w:bookmarkStart w:id="3" w:name="_Toc16208_WPSOffice_Level1"/>
      <w:r>
        <w:rPr>
          <w:rFonts w:ascii="宋体" w:hAnsi="宋体"/>
          <w:szCs w:val="21"/>
        </w:rPr>
        <w:t>二、课程的地位与作用</w:t>
      </w:r>
      <w:bookmarkEnd w:id="3"/>
    </w:p>
    <w:p>
      <w:pPr>
        <w:ind w:firstLine="420"/>
        <w:rPr>
          <w:rFonts w:ascii="宋体" w:hAnsi="宋体"/>
          <w:b w:val="0"/>
          <w:iCs/>
          <w:szCs w:val="21"/>
        </w:rPr>
      </w:pPr>
      <w:r>
        <w:rPr>
          <w:rFonts w:ascii="宋体" w:hAnsi="宋体"/>
          <w:b w:val="0"/>
          <w:iCs/>
          <w:szCs w:val="21"/>
        </w:rPr>
        <w:t>《电子技术实验》是为电类专业开设的一门专业基础实验课程，主要作用是使学生在学完《模拟电子技术》和《数字电子技术》的基本理论、基本知识后，通过实验，学会常用电子仪器的使用，掌握基本测试技术，能正确地使用集成电路及电子元器件，初步具有设计、安装、调试电子电路及排除常见故障的能力。提高学生的感性认识和实践技能，提高其观察能力、动手能力和创新能力，培养学生</w:t>
      </w:r>
      <w:r>
        <w:rPr>
          <w:rFonts w:ascii="宋体" w:hAnsi="宋体"/>
          <w:b w:val="0"/>
          <w:iCs/>
          <w:color w:val="000000"/>
          <w:sz w:val="22"/>
          <w:szCs w:val="22"/>
        </w:rPr>
        <w:t>分析问题和解决问题的能力以及</w:t>
      </w:r>
      <w:r>
        <w:rPr>
          <w:rFonts w:ascii="宋体" w:hAnsi="宋体"/>
          <w:b w:val="0"/>
          <w:iCs/>
          <w:szCs w:val="21"/>
        </w:rPr>
        <w:t>严肃认真、实事求是的科学研究作风，为将来深入学习电类相关专业课打下良好的基础。</w:t>
      </w:r>
    </w:p>
    <w:p>
      <w:pPr>
        <w:ind w:firstLine="422"/>
        <w:rPr>
          <w:rFonts w:ascii="宋体" w:hAnsi="宋体"/>
          <w:bCs/>
          <w:szCs w:val="21"/>
        </w:rPr>
      </w:pPr>
      <w:r>
        <w:rPr>
          <w:rFonts w:ascii="宋体" w:hAnsi="宋体"/>
          <w:szCs w:val="21"/>
        </w:rPr>
        <w:t>三、实验课程教学目标</w:t>
      </w:r>
    </w:p>
    <w:p>
      <w:pPr>
        <w:ind w:firstLine="420"/>
        <w:rPr>
          <w:rFonts w:ascii="宋体" w:hAnsi="宋体"/>
          <w:b w:val="0"/>
          <w:iCs/>
          <w:szCs w:val="21"/>
        </w:rPr>
      </w:pPr>
      <w:r>
        <w:rPr>
          <w:rFonts w:ascii="宋体" w:hAnsi="宋体"/>
          <w:b w:val="0"/>
          <w:iCs/>
          <w:szCs w:val="21"/>
        </w:rPr>
        <w:t>本课程的主要目标是，通过实验，</w:t>
      </w:r>
      <w:r>
        <w:rPr>
          <w:rFonts w:ascii="宋体" w:hAnsi="宋体"/>
          <w:b w:val="0"/>
          <w:szCs w:val="21"/>
        </w:rPr>
        <w:t>培养学生严肃认真、实事求是的科学研究作风</w:t>
      </w:r>
      <w:r>
        <w:rPr>
          <w:rFonts w:hint="eastAsia" w:ascii="宋体" w:hAnsi="宋体"/>
          <w:b w:val="0"/>
          <w:szCs w:val="21"/>
        </w:rPr>
        <w:t>，落实立德树人根本任务，通过本课程，</w:t>
      </w:r>
      <w:r>
        <w:rPr>
          <w:rFonts w:ascii="宋体" w:hAnsi="宋体"/>
          <w:b w:val="0"/>
          <w:iCs/>
          <w:szCs w:val="21"/>
        </w:rPr>
        <w:t>学生</w:t>
      </w:r>
      <w:r>
        <w:rPr>
          <w:rFonts w:hint="eastAsia" w:ascii="宋体" w:hAnsi="宋体"/>
          <w:b w:val="0"/>
          <w:iCs/>
          <w:szCs w:val="21"/>
        </w:rPr>
        <w:t>应</w:t>
      </w:r>
      <w:r>
        <w:rPr>
          <w:rFonts w:ascii="宋体" w:hAnsi="宋体"/>
          <w:b w:val="0"/>
          <w:iCs/>
          <w:szCs w:val="21"/>
        </w:rPr>
        <w:t>学会常用电子仪器的使用，掌握基本测试技术，能正确地使用集成电路及电子元器件，初步具有设计、安装、调试电子电路及排除常见故障的能力</w:t>
      </w:r>
      <w:r>
        <w:rPr>
          <w:rFonts w:hint="eastAsia" w:ascii="宋体" w:hAnsi="宋体"/>
          <w:b w:val="0"/>
          <w:iCs/>
          <w:szCs w:val="21"/>
        </w:rPr>
        <w:t>，</w:t>
      </w:r>
      <w:r>
        <w:rPr>
          <w:rFonts w:ascii="宋体" w:hAnsi="宋体"/>
          <w:b w:val="0"/>
          <w:iCs/>
          <w:szCs w:val="21"/>
        </w:rPr>
        <w:t>提高学生的感性认识和实践技能，提高其观察能力、动手能力和创新能力，培养学生</w:t>
      </w:r>
      <w:r>
        <w:rPr>
          <w:rFonts w:ascii="宋体" w:hAnsi="宋体"/>
          <w:b w:val="0"/>
          <w:iCs/>
          <w:color w:val="000000"/>
          <w:sz w:val="22"/>
          <w:szCs w:val="22"/>
        </w:rPr>
        <w:t>分析问题和解决问题的能力</w:t>
      </w:r>
      <w:r>
        <w:rPr>
          <w:rFonts w:ascii="宋体" w:hAnsi="宋体"/>
          <w:b w:val="0"/>
          <w:iCs/>
          <w:szCs w:val="21"/>
        </w:rPr>
        <w:t>。</w:t>
      </w:r>
    </w:p>
    <w:p>
      <w:pPr>
        <w:ind w:firstLine="420"/>
        <w:rPr>
          <w:rFonts w:ascii="宋体" w:hAnsi="宋体"/>
          <w:b w:val="0"/>
          <w:szCs w:val="21"/>
        </w:rPr>
      </w:pPr>
      <w:r>
        <w:rPr>
          <w:rFonts w:hint="eastAsia"/>
          <w:b w:val="0"/>
          <w:szCs w:val="21"/>
        </w:rPr>
        <w:t>通过本课程的学习，学生应具备以下能力</w:t>
      </w:r>
      <w:r>
        <w:rPr>
          <w:rFonts w:ascii="宋体" w:hAnsi="宋体"/>
          <w:b w:val="0"/>
          <w:iCs/>
          <w:szCs w:val="21"/>
        </w:rPr>
        <w:t>：</w:t>
      </w:r>
    </w:p>
    <w:p>
      <w:pPr>
        <w:ind w:firstLine="420"/>
        <w:rPr>
          <w:rFonts w:ascii="宋体" w:hAnsi="宋体"/>
          <w:b w:val="0"/>
          <w:szCs w:val="21"/>
        </w:rPr>
      </w:pPr>
      <w:r>
        <w:rPr>
          <w:rFonts w:ascii="宋体" w:hAnsi="宋体"/>
          <w:b w:val="0"/>
          <w:szCs w:val="21"/>
        </w:rPr>
        <w:t>目标</w:t>
      </w:r>
      <w:r>
        <w:rPr>
          <w:rFonts w:hint="eastAsia" w:ascii="宋体" w:hAnsi="宋体"/>
          <w:b w:val="0"/>
          <w:szCs w:val="21"/>
        </w:rPr>
        <w:t>1</w:t>
      </w:r>
      <w:r>
        <w:rPr>
          <w:rFonts w:ascii="宋体" w:hAnsi="宋体"/>
          <w:b w:val="0"/>
          <w:szCs w:val="21"/>
        </w:rPr>
        <w:t>：了解常用电子器件的作用和功能，掌握常用电子线路的结构，工作原理、性能特点、基本分析方法和具体运用。</w:t>
      </w:r>
    </w:p>
    <w:p>
      <w:pPr>
        <w:ind w:firstLine="420"/>
        <w:rPr>
          <w:rFonts w:ascii="宋体" w:hAnsi="宋体"/>
          <w:b w:val="0"/>
          <w:szCs w:val="21"/>
        </w:rPr>
      </w:pPr>
      <w:r>
        <w:rPr>
          <w:rFonts w:ascii="宋体" w:hAnsi="宋体"/>
          <w:b w:val="0"/>
          <w:szCs w:val="21"/>
        </w:rPr>
        <w:t>目标</w:t>
      </w:r>
      <w:r>
        <w:rPr>
          <w:rFonts w:hint="eastAsia" w:ascii="宋体" w:hAnsi="宋体"/>
          <w:b w:val="0"/>
          <w:szCs w:val="21"/>
        </w:rPr>
        <w:t>2</w:t>
      </w:r>
      <w:r>
        <w:rPr>
          <w:rFonts w:ascii="宋体" w:hAnsi="宋体"/>
          <w:b w:val="0"/>
          <w:szCs w:val="21"/>
        </w:rPr>
        <w:t>：加强实验技能训练，学会正确使用常用的电子仪器、仪表和设备，具有分析和设计电子线路的能力，初步具有解决电子线路常见故障的能力；培养学生综合运用所学知识分析问题和解决问题的能力。</w:t>
      </w:r>
    </w:p>
    <w:p>
      <w:pPr>
        <w:ind w:firstLine="420"/>
        <w:rPr>
          <w:rFonts w:ascii="宋体" w:hAnsi="宋体"/>
          <w:b w:val="0"/>
          <w:szCs w:val="21"/>
        </w:rPr>
      </w:pPr>
      <w:r>
        <w:rPr>
          <w:rFonts w:ascii="宋体" w:hAnsi="宋体"/>
          <w:b w:val="0"/>
          <w:szCs w:val="21"/>
        </w:rPr>
        <w:t>目标</w:t>
      </w:r>
      <w:r>
        <w:rPr>
          <w:rFonts w:hint="eastAsia" w:ascii="宋体" w:hAnsi="宋体"/>
          <w:b w:val="0"/>
          <w:szCs w:val="21"/>
        </w:rPr>
        <w:t>3</w:t>
      </w:r>
      <w:r>
        <w:rPr>
          <w:rFonts w:ascii="宋体" w:hAnsi="宋体"/>
          <w:b w:val="0"/>
          <w:szCs w:val="21"/>
        </w:rPr>
        <w:t>：培养学生严肃认真、实事求是的科学研究作风，</w:t>
      </w:r>
      <w:r>
        <w:rPr>
          <w:rFonts w:ascii="宋体" w:hAnsi="宋体"/>
          <w:b w:val="0"/>
          <w:bCs/>
          <w:szCs w:val="21"/>
        </w:rPr>
        <w:t>要求学生坚定理想信念，崇尚科学创新，</w:t>
      </w:r>
      <w:r>
        <w:rPr>
          <w:rFonts w:hint="eastAsia" w:ascii="宋体" w:hAnsi="宋体"/>
          <w:b w:val="0"/>
          <w:bCs/>
          <w:szCs w:val="21"/>
        </w:rPr>
        <w:t>增强文化自信，</w:t>
      </w:r>
      <w:r>
        <w:rPr>
          <w:rFonts w:ascii="宋体" w:hAnsi="宋体"/>
          <w:b w:val="0"/>
          <w:bCs/>
          <w:szCs w:val="21"/>
        </w:rPr>
        <w:t>践行工匠精神。</w:t>
      </w:r>
    </w:p>
    <w:p>
      <w:pPr>
        <w:ind w:firstLine="422"/>
        <w:jc w:val="center"/>
        <w:rPr>
          <w:rFonts w:ascii="宋体" w:hAnsi="宋体"/>
          <w:szCs w:val="21"/>
        </w:rPr>
      </w:pPr>
    </w:p>
    <w:p>
      <w:pPr>
        <w:ind w:firstLine="422"/>
        <w:jc w:val="center"/>
        <w:rPr>
          <w:rFonts w:ascii="宋体" w:hAnsi="宋体"/>
          <w:szCs w:val="21"/>
        </w:rPr>
      </w:pPr>
      <w:r>
        <w:rPr>
          <w:rFonts w:ascii="宋体" w:hAnsi="宋体"/>
          <w:szCs w:val="21"/>
        </w:rPr>
        <w:t>课程教学目标与毕业要求的关系矩阵</w:t>
      </w:r>
    </w:p>
    <w:tbl>
      <w:tblPr>
        <w:tblStyle w:val="3"/>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685"/>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top"/>
          </w:tcPr>
          <w:p>
            <w:pPr>
              <w:spacing w:line="240" w:lineRule="auto"/>
              <w:ind w:left="-5" w:leftChars="-6" w:hanging="8" w:hangingChars="4"/>
              <w:jc w:val="center"/>
              <w:rPr>
                <w:rFonts w:ascii="宋体" w:hAnsi="宋体"/>
              </w:rPr>
            </w:pPr>
            <w:r>
              <w:rPr>
                <w:rFonts w:ascii="宋体" w:hAnsi="宋体"/>
              </w:rPr>
              <w:t>教学目标</w:t>
            </w:r>
          </w:p>
        </w:tc>
        <w:tc>
          <w:tcPr>
            <w:tcW w:w="3685" w:type="dxa"/>
            <w:noWrap w:val="0"/>
            <w:vAlign w:val="top"/>
          </w:tcPr>
          <w:p>
            <w:pPr>
              <w:spacing w:line="240" w:lineRule="auto"/>
              <w:ind w:left="-5" w:leftChars="-6" w:hanging="8" w:hangingChars="4"/>
              <w:jc w:val="center"/>
              <w:rPr>
                <w:rFonts w:ascii="宋体" w:hAnsi="宋体"/>
              </w:rPr>
            </w:pPr>
            <w:r>
              <w:rPr>
                <w:rFonts w:ascii="宋体" w:hAnsi="宋体"/>
              </w:rPr>
              <w:t>毕业要求指标点</w:t>
            </w:r>
          </w:p>
        </w:tc>
        <w:tc>
          <w:tcPr>
            <w:tcW w:w="1560" w:type="dxa"/>
            <w:noWrap w:val="0"/>
            <w:vAlign w:val="top"/>
          </w:tcPr>
          <w:p>
            <w:pPr>
              <w:spacing w:line="240" w:lineRule="auto"/>
              <w:ind w:left="-5" w:leftChars="-6" w:hanging="8" w:hangingChars="4"/>
              <w:jc w:val="center"/>
              <w:rPr>
                <w:rFonts w:ascii="宋体" w:hAnsi="宋体"/>
              </w:rPr>
            </w:pPr>
            <w:r>
              <w:rPr>
                <w:rFonts w:ascii="宋体" w:hAnsi="宋体"/>
              </w:rPr>
              <w:t>达成途径</w:t>
            </w:r>
          </w:p>
        </w:tc>
        <w:tc>
          <w:tcPr>
            <w:tcW w:w="1842" w:type="dxa"/>
            <w:noWrap w:val="0"/>
            <w:vAlign w:val="top"/>
          </w:tcPr>
          <w:p>
            <w:pPr>
              <w:spacing w:line="240" w:lineRule="auto"/>
              <w:ind w:left="-5" w:leftChars="-6" w:hanging="8" w:hangingChars="4"/>
              <w:jc w:val="center"/>
              <w:rPr>
                <w:rFonts w:ascii="宋体" w:hAnsi="宋体"/>
              </w:rPr>
            </w:pPr>
            <w:r>
              <w:rPr>
                <w:rFonts w:ascii="宋体" w:hAnsi="宋体"/>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center"/>
          </w:tcPr>
          <w:p>
            <w:pPr>
              <w:ind w:left="-5" w:leftChars="-6" w:hanging="8" w:hangingChars="4"/>
              <w:jc w:val="center"/>
              <w:rPr>
                <w:rFonts w:ascii="宋体" w:hAnsi="宋体"/>
                <w:b w:val="0"/>
                <w:bCs/>
                <w:szCs w:val="21"/>
              </w:rPr>
            </w:pPr>
            <w:r>
              <w:rPr>
                <w:rFonts w:hint="eastAsia" w:ascii="宋体" w:hAnsi="宋体"/>
                <w:b w:val="0"/>
                <w:bCs/>
                <w:szCs w:val="21"/>
              </w:rPr>
              <w:t>目标1</w:t>
            </w:r>
          </w:p>
          <w:p>
            <w:pPr>
              <w:ind w:left="-5" w:leftChars="-6" w:hanging="8" w:hangingChars="4"/>
              <w:jc w:val="center"/>
              <w:rPr>
                <w:rFonts w:ascii="宋体" w:hAnsi="宋体"/>
                <w:b w:val="0"/>
                <w:bCs/>
                <w:szCs w:val="21"/>
              </w:rPr>
            </w:pPr>
            <w:r>
              <w:rPr>
                <w:rFonts w:hint="eastAsia" w:ascii="宋体" w:hAnsi="宋体"/>
                <w:b w:val="0"/>
                <w:bCs/>
                <w:szCs w:val="21"/>
              </w:rPr>
              <w:t>目标2</w:t>
            </w:r>
          </w:p>
          <w:p>
            <w:pPr>
              <w:ind w:left="-5" w:leftChars="-6" w:hanging="8" w:hangingChars="4"/>
              <w:jc w:val="center"/>
              <w:rPr>
                <w:rFonts w:ascii="宋体" w:hAnsi="宋体"/>
                <w:szCs w:val="21"/>
              </w:rPr>
            </w:pPr>
            <w:r>
              <w:rPr>
                <w:rFonts w:hint="eastAsia" w:ascii="宋体" w:hAnsi="宋体"/>
                <w:b w:val="0"/>
                <w:bCs/>
                <w:szCs w:val="21"/>
              </w:rPr>
              <w:t>目标3</w:t>
            </w:r>
          </w:p>
        </w:tc>
        <w:tc>
          <w:tcPr>
            <w:tcW w:w="3685" w:type="dxa"/>
            <w:noWrap w:val="0"/>
            <w:vAlign w:val="top"/>
          </w:tcPr>
          <w:p>
            <w:pPr>
              <w:ind w:left="-5" w:leftChars="-6" w:hanging="8" w:hangingChars="4"/>
              <w:jc w:val="left"/>
              <w:rPr>
                <w:rFonts w:ascii="宋体" w:hAnsi="宋体"/>
                <w:b w:val="0"/>
                <w:szCs w:val="21"/>
              </w:rPr>
            </w:pPr>
            <w:r>
              <w:rPr>
                <w:b w:val="0"/>
                <w:szCs w:val="21"/>
              </w:rPr>
              <w:t xml:space="preserve">4.1 </w:t>
            </w:r>
            <w:r>
              <w:rPr>
                <w:rFonts w:ascii="宋体" w:hAnsi="宋体"/>
                <w:b w:val="0"/>
                <w:szCs w:val="21"/>
              </w:rPr>
              <w:t>理论分析与实验设计：能够基于自动化、电气工程的理论知识，采用科学方法，对复杂问题进行分析，选择研究路线，设计可行的实验方案。</w:t>
            </w:r>
          </w:p>
          <w:p>
            <w:pPr>
              <w:ind w:left="-5" w:leftChars="-6" w:hanging="8" w:hangingChars="4"/>
              <w:jc w:val="left"/>
              <w:rPr>
                <w:rFonts w:ascii="宋体" w:hAnsi="宋体"/>
                <w:b w:val="0"/>
                <w:szCs w:val="21"/>
              </w:rPr>
            </w:pPr>
            <w:r>
              <w:rPr>
                <w:b w:val="0"/>
                <w:szCs w:val="21"/>
              </w:rPr>
              <w:t>4.2</w:t>
            </w:r>
            <w:r>
              <w:rPr>
                <w:rFonts w:ascii="宋体" w:hAnsi="宋体"/>
                <w:b w:val="0"/>
                <w:szCs w:val="21"/>
              </w:rPr>
              <w:t xml:space="preserve"> 科学实验与分析：能够根据实验方案构建实验系统，进行实验，能够分析</w:t>
            </w:r>
          </w:p>
          <w:p>
            <w:pPr>
              <w:ind w:left="-5" w:leftChars="-6" w:hanging="8" w:hangingChars="4"/>
              <w:jc w:val="left"/>
              <w:rPr>
                <w:rFonts w:ascii="宋体" w:hAnsi="宋体"/>
                <w:b w:val="0"/>
                <w:szCs w:val="21"/>
              </w:rPr>
            </w:pPr>
            <w:r>
              <w:rPr>
                <w:rFonts w:ascii="宋体" w:hAnsi="宋体"/>
                <w:b w:val="0"/>
                <w:szCs w:val="21"/>
              </w:rPr>
              <w:t>与解释数据、并通过信息综合，得到合理有效的结论。</w:t>
            </w:r>
          </w:p>
        </w:tc>
        <w:tc>
          <w:tcPr>
            <w:tcW w:w="1560" w:type="dxa"/>
            <w:noWrap w:val="0"/>
            <w:vAlign w:val="top"/>
          </w:tcPr>
          <w:p>
            <w:pPr>
              <w:ind w:left="-5" w:leftChars="-6" w:hanging="8" w:hangingChars="4"/>
              <w:jc w:val="left"/>
              <w:rPr>
                <w:rFonts w:ascii="宋体" w:hAnsi="宋体"/>
                <w:b w:val="0"/>
                <w:szCs w:val="21"/>
              </w:rPr>
            </w:pPr>
            <w:r>
              <w:rPr>
                <w:rFonts w:ascii="宋体" w:hAnsi="宋体"/>
                <w:b w:val="0"/>
                <w:szCs w:val="21"/>
              </w:rPr>
              <w:t xml:space="preserve">实验前讲授，实验操作及实验后数据分析处理 </w:t>
            </w:r>
          </w:p>
        </w:tc>
        <w:tc>
          <w:tcPr>
            <w:tcW w:w="1842" w:type="dxa"/>
            <w:noWrap w:val="0"/>
            <w:vAlign w:val="top"/>
          </w:tcPr>
          <w:p>
            <w:pPr>
              <w:ind w:left="-5" w:leftChars="-6" w:hanging="8" w:hangingChars="4"/>
              <w:jc w:val="left"/>
              <w:rPr>
                <w:rFonts w:ascii="宋体" w:hAnsi="宋体"/>
                <w:b w:val="0"/>
                <w:szCs w:val="21"/>
              </w:rPr>
            </w:pPr>
            <w:r>
              <w:rPr>
                <w:rFonts w:ascii="宋体" w:hAnsi="宋体"/>
                <w:b w:val="0"/>
                <w:szCs w:val="21"/>
              </w:rPr>
              <w:t>对每次实验前预习，实验操作，及实验后数据处理，实验报告进行考查。将所有实验成绩取平均值。</w:t>
            </w:r>
          </w:p>
        </w:tc>
      </w:tr>
    </w:tbl>
    <w:p>
      <w:pPr>
        <w:ind w:firstLine="422"/>
        <w:rPr>
          <w:rFonts w:ascii="宋体" w:hAnsi="宋体"/>
          <w:spacing w:val="10"/>
          <w:szCs w:val="21"/>
        </w:rPr>
      </w:pPr>
      <w:r>
        <w:rPr>
          <w:rFonts w:ascii="宋体" w:hAnsi="宋体"/>
          <w:szCs w:val="21"/>
        </w:rPr>
        <w:t>四、实验项目名称和学时分配</w:t>
      </w:r>
    </w:p>
    <w:tbl>
      <w:tblPr>
        <w:tblStyle w:val="3"/>
        <w:tblpPr w:leftFromText="180" w:rightFromText="180" w:vertAnchor="text" w:horzAnchor="page" w:tblpX="1850" w:tblpY="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176"/>
        <w:gridCol w:w="709"/>
        <w:gridCol w:w="1134"/>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序号</w:t>
            </w:r>
          </w:p>
        </w:tc>
        <w:tc>
          <w:tcPr>
            <w:tcW w:w="4176" w:type="dxa"/>
            <w:noWrap w:val="0"/>
            <w:vAlign w:val="center"/>
          </w:tcPr>
          <w:p>
            <w:pPr>
              <w:ind w:firstLine="0" w:firstLineChars="0"/>
              <w:jc w:val="center"/>
              <w:rPr>
                <w:rFonts w:ascii="宋体" w:hAnsi="宋体"/>
                <w:b w:val="0"/>
                <w:szCs w:val="21"/>
              </w:rPr>
            </w:pPr>
            <w:r>
              <w:rPr>
                <w:rFonts w:ascii="宋体" w:hAnsi="宋体"/>
                <w:b w:val="0"/>
                <w:szCs w:val="21"/>
              </w:rPr>
              <w:t>实验项目名称</w:t>
            </w:r>
          </w:p>
          <w:p>
            <w:pPr>
              <w:ind w:firstLine="0" w:firstLineChars="0"/>
              <w:jc w:val="center"/>
              <w:rPr>
                <w:rFonts w:ascii="宋体" w:hAnsi="宋体"/>
                <w:b w:val="0"/>
                <w:szCs w:val="21"/>
              </w:rPr>
            </w:pPr>
            <w:r>
              <w:rPr>
                <w:rFonts w:ascii="宋体" w:hAnsi="宋体"/>
                <w:b w:val="0"/>
                <w:szCs w:val="21"/>
              </w:rPr>
              <w:t>（支撑毕业要求指标点）</w:t>
            </w:r>
          </w:p>
        </w:tc>
        <w:tc>
          <w:tcPr>
            <w:tcW w:w="709" w:type="dxa"/>
            <w:noWrap w:val="0"/>
            <w:vAlign w:val="center"/>
          </w:tcPr>
          <w:p>
            <w:pPr>
              <w:ind w:firstLine="12" w:firstLineChars="6"/>
              <w:jc w:val="center"/>
              <w:rPr>
                <w:rFonts w:ascii="宋体" w:hAnsi="宋体"/>
                <w:b w:val="0"/>
                <w:szCs w:val="21"/>
              </w:rPr>
            </w:pPr>
            <w:r>
              <w:rPr>
                <w:rFonts w:ascii="宋体" w:hAnsi="宋体"/>
                <w:b w:val="0"/>
                <w:szCs w:val="21"/>
              </w:rPr>
              <w:t>学时</w:t>
            </w:r>
          </w:p>
        </w:tc>
        <w:tc>
          <w:tcPr>
            <w:tcW w:w="1134" w:type="dxa"/>
            <w:noWrap w:val="0"/>
            <w:vAlign w:val="center"/>
          </w:tcPr>
          <w:p>
            <w:pPr>
              <w:ind w:firstLine="12" w:firstLineChars="6"/>
              <w:jc w:val="center"/>
              <w:rPr>
                <w:rFonts w:ascii="宋体" w:hAnsi="宋体"/>
                <w:b w:val="0"/>
                <w:szCs w:val="21"/>
              </w:rPr>
            </w:pPr>
            <w:r>
              <w:rPr>
                <w:rFonts w:ascii="宋体" w:hAnsi="宋体"/>
                <w:b w:val="0"/>
                <w:szCs w:val="21"/>
              </w:rPr>
              <w:t>实验类型</w:t>
            </w:r>
          </w:p>
        </w:tc>
        <w:tc>
          <w:tcPr>
            <w:tcW w:w="708" w:type="dxa"/>
            <w:noWrap w:val="0"/>
            <w:vAlign w:val="center"/>
          </w:tcPr>
          <w:p>
            <w:pPr>
              <w:ind w:firstLine="12" w:firstLineChars="6"/>
              <w:jc w:val="center"/>
              <w:rPr>
                <w:rFonts w:ascii="宋体" w:hAnsi="宋体"/>
                <w:b w:val="0"/>
                <w:szCs w:val="21"/>
              </w:rPr>
            </w:pPr>
            <w:r>
              <w:rPr>
                <w:rFonts w:ascii="宋体" w:hAnsi="宋体"/>
                <w:b w:val="0"/>
                <w:szCs w:val="21"/>
              </w:rPr>
              <w:t>每组人数</w:t>
            </w:r>
          </w:p>
        </w:tc>
        <w:tc>
          <w:tcPr>
            <w:tcW w:w="993" w:type="dxa"/>
            <w:noWrap w:val="0"/>
            <w:vAlign w:val="center"/>
          </w:tcPr>
          <w:p>
            <w:pPr>
              <w:ind w:firstLine="12" w:firstLineChars="6"/>
              <w:jc w:val="center"/>
              <w:rPr>
                <w:rFonts w:ascii="宋体" w:hAnsi="宋体"/>
                <w:b w:val="0"/>
                <w:szCs w:val="21"/>
              </w:rPr>
            </w:pPr>
            <w:r>
              <w:rPr>
                <w:rFonts w:ascii="宋体" w:hAnsi="宋体"/>
                <w:b w:val="0"/>
                <w:szCs w:val="21"/>
              </w:rPr>
              <w:t>必做或选做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1</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常用电子仪器的使用和电子器件的检测</w:t>
            </w:r>
          </w:p>
          <w:p>
            <w:pPr>
              <w:ind w:firstLine="0" w:firstLineChars="0"/>
              <w:jc w:val="left"/>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2</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三极管及其单级共射放大电路（一）</w:t>
            </w:r>
          </w:p>
          <w:p>
            <w:pPr>
              <w:ind w:firstLine="0" w:firstLineChars="0"/>
              <w:jc w:val="left"/>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3</w:t>
            </w:r>
          </w:p>
        </w:tc>
        <w:tc>
          <w:tcPr>
            <w:tcW w:w="4176" w:type="dxa"/>
            <w:noWrap w:val="0"/>
            <w:vAlign w:val="center"/>
          </w:tcPr>
          <w:p>
            <w:pPr>
              <w:ind w:firstLine="0" w:firstLineChars="0"/>
              <w:rPr>
                <w:b w:val="0"/>
                <w:sz w:val="22"/>
                <w:szCs w:val="22"/>
              </w:rPr>
            </w:pPr>
            <w:r>
              <w:rPr>
                <w:rFonts w:ascii="宋体" w:hAnsi="宋体"/>
                <w:b w:val="0"/>
                <w:sz w:val="22"/>
                <w:szCs w:val="22"/>
              </w:rPr>
              <w:t>三极管及其单级共射放大电路（二）</w:t>
            </w:r>
          </w:p>
          <w:p>
            <w:pPr>
              <w:ind w:firstLine="0" w:firstLineChars="0"/>
              <w:jc w:val="left"/>
              <w:rPr>
                <w:rFonts w:ascii="宋体" w:hAnsi="宋体"/>
                <w:b w:val="0"/>
                <w:color w:val="FF000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4</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集成运算放大器的基本应用</w:t>
            </w:r>
          </w:p>
          <w:p>
            <w:pPr>
              <w:ind w:firstLine="0" w:firstLineChars="0"/>
              <w:jc w:val="left"/>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5</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集成运算放大器非线性应用</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6</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集成稳压电源</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7</w:t>
            </w:r>
          </w:p>
        </w:tc>
        <w:tc>
          <w:tcPr>
            <w:tcW w:w="4176" w:type="dxa"/>
            <w:noWrap w:val="0"/>
            <w:vAlign w:val="center"/>
          </w:tcPr>
          <w:p>
            <w:pPr>
              <w:ind w:firstLine="0" w:firstLineChars="0"/>
              <w:rPr>
                <w:rFonts w:ascii="宋体" w:hAnsi="宋体"/>
                <w:b w:val="0"/>
                <w:szCs w:val="21"/>
              </w:rPr>
            </w:pPr>
            <w:r>
              <w:rPr>
                <w:rFonts w:ascii="宋体" w:hAnsi="宋体"/>
                <w:b w:val="0"/>
                <w:szCs w:val="21"/>
              </w:rPr>
              <w:t>正/反相比例级联电路</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支撑毕业要求指标点4.1、4.2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4</w:t>
            </w:r>
          </w:p>
        </w:tc>
        <w:tc>
          <w:tcPr>
            <w:tcW w:w="1134" w:type="dxa"/>
            <w:noWrap w:val="0"/>
            <w:vAlign w:val="center"/>
          </w:tcPr>
          <w:p>
            <w:pPr>
              <w:ind w:firstLine="0" w:firstLineChars="0"/>
              <w:jc w:val="center"/>
              <w:rPr>
                <w:rFonts w:ascii="宋体" w:hAnsi="宋体"/>
                <w:b w:val="0"/>
                <w:szCs w:val="21"/>
              </w:rPr>
            </w:pPr>
            <w:r>
              <w:rPr>
                <w:rFonts w:ascii="宋体" w:hAnsi="宋体"/>
                <w:b w:val="0"/>
                <w:szCs w:val="21"/>
              </w:rPr>
              <w:t>综合性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8</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逻辑门电路功能及参数的测试</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9</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组合逻辑电路分析—全加器和加法器</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10</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MSI 数字集成电路的功能测试及应用</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11</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锁存器、 触发器功能测试及应用</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12</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任意进制计数器综合的设计</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支撑毕业要求指标点4.1、4.2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szCs w:val="21"/>
              </w:rPr>
              <w:t>设计性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13</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多位 LED 显示器的动态扫描驱动电路</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支撑毕业要求指标点4.1、4.2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4</w:t>
            </w:r>
          </w:p>
        </w:tc>
        <w:tc>
          <w:tcPr>
            <w:tcW w:w="1134" w:type="dxa"/>
            <w:noWrap w:val="0"/>
            <w:vAlign w:val="center"/>
          </w:tcPr>
          <w:p>
            <w:pPr>
              <w:ind w:firstLine="0" w:firstLineChars="0"/>
              <w:jc w:val="center"/>
              <w:rPr>
                <w:rFonts w:ascii="宋体" w:hAnsi="宋体"/>
                <w:b w:val="0"/>
                <w:szCs w:val="21"/>
              </w:rPr>
            </w:pPr>
            <w:r>
              <w:rPr>
                <w:rFonts w:ascii="宋体" w:hAnsi="宋体"/>
                <w:b w:val="0"/>
                <w:szCs w:val="21"/>
              </w:rPr>
              <w:t>综合性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14</w:t>
            </w:r>
          </w:p>
        </w:tc>
        <w:tc>
          <w:tcPr>
            <w:tcW w:w="4176" w:type="dxa"/>
            <w:noWrap w:val="0"/>
            <w:vAlign w:val="center"/>
          </w:tcPr>
          <w:p>
            <w:pPr>
              <w:ind w:firstLine="0" w:firstLineChars="0"/>
              <w:rPr>
                <w:b w:val="0"/>
                <w:color w:val="000000"/>
                <w:sz w:val="22"/>
                <w:szCs w:val="22"/>
              </w:rPr>
            </w:pPr>
            <w:r>
              <w:rPr>
                <w:rFonts w:ascii="宋体" w:hAnsi="宋体"/>
                <w:b w:val="0"/>
                <w:color w:val="000000"/>
                <w:sz w:val="22"/>
                <w:szCs w:val="22"/>
              </w:rPr>
              <w:t>555 时基电路及其应用</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bl>
    <w:p>
      <w:pPr>
        <w:ind w:firstLine="422"/>
        <w:rPr>
          <w:rFonts w:ascii="宋体" w:hAnsi="宋体"/>
          <w:bCs/>
          <w:i/>
          <w:szCs w:val="21"/>
        </w:rPr>
      </w:pPr>
      <w:r>
        <w:rPr>
          <w:rFonts w:ascii="宋体" w:hAnsi="宋体"/>
          <w:szCs w:val="21"/>
        </w:rPr>
        <w:t>五、实验项目基本要求</w:t>
      </w:r>
    </w:p>
    <w:p>
      <w:pPr>
        <w:ind w:firstLine="422"/>
        <w:rPr>
          <w:bCs/>
          <w:iCs/>
          <w:color w:val="000000"/>
          <w:szCs w:val="21"/>
        </w:rPr>
      </w:pPr>
      <w:r>
        <w:rPr>
          <w:rFonts w:ascii="宋体" w:hAnsi="宋体"/>
          <w:bCs/>
          <w:iCs/>
          <w:szCs w:val="21"/>
        </w:rPr>
        <w:t xml:space="preserve">实验1. </w:t>
      </w:r>
      <w:r>
        <w:rPr>
          <w:rFonts w:ascii="宋体" w:hAnsi="宋体"/>
          <w:bCs/>
          <w:iCs/>
          <w:color w:val="000000"/>
          <w:szCs w:val="21"/>
        </w:rPr>
        <w:t>常用电子仪器的使用和电子器件的检测</w:t>
      </w:r>
    </w:p>
    <w:p>
      <w:pPr>
        <w:ind w:firstLine="420"/>
        <w:rPr>
          <w:rFonts w:ascii="宋体" w:hAnsi="宋体"/>
          <w:b w:val="0"/>
          <w:iCs/>
          <w:szCs w:val="21"/>
        </w:rPr>
      </w:pPr>
      <w:r>
        <w:rPr>
          <w:rFonts w:ascii="宋体" w:hAnsi="宋体"/>
          <w:b w:val="0"/>
          <w:iCs/>
          <w:szCs w:val="21"/>
        </w:rPr>
        <w:t>实验内容：用万用表测量电位器和二极管的参数，用函数信号发生器产生给定信号，并用示波器观察信号的波形及参数。</w:t>
      </w:r>
    </w:p>
    <w:p>
      <w:pPr>
        <w:ind w:firstLine="420"/>
        <w:rPr>
          <w:rFonts w:ascii="宋体" w:hAnsi="宋体"/>
          <w:b w:val="0"/>
          <w:iCs/>
          <w:szCs w:val="21"/>
        </w:rPr>
      </w:pPr>
      <w:r>
        <w:rPr>
          <w:rFonts w:ascii="宋体" w:hAnsi="宋体"/>
          <w:b w:val="0"/>
          <w:iCs/>
          <w:szCs w:val="21"/>
        </w:rPr>
        <w:t>实验要求：</w:t>
      </w:r>
      <w:r>
        <w:rPr>
          <w:rFonts w:ascii="宋体" w:hAnsi="宋体"/>
          <w:b w:val="0"/>
          <w:color w:val="000000"/>
          <w:sz w:val="22"/>
          <w:szCs w:val="22"/>
        </w:rPr>
        <w:t>本实验应了解电子学综合实验装置的布局及常用仪器仪表的使用方法；掌握使用示波器观察正弦信号并读取波形有关参数；了解相关安全用电知识，提高安全意识；实验中严谨求真，团结协作，为后续实验打下良好的基础。</w:t>
      </w:r>
    </w:p>
    <w:p>
      <w:pPr>
        <w:ind w:firstLine="422"/>
        <w:rPr>
          <w:bCs/>
          <w:iCs/>
          <w:color w:val="000000"/>
          <w:szCs w:val="21"/>
        </w:rPr>
      </w:pPr>
      <w:r>
        <w:rPr>
          <w:rFonts w:ascii="宋体" w:hAnsi="宋体"/>
          <w:bCs/>
          <w:iCs/>
          <w:szCs w:val="21"/>
        </w:rPr>
        <w:t xml:space="preserve">实验2. </w:t>
      </w:r>
      <w:r>
        <w:rPr>
          <w:rFonts w:ascii="宋体" w:hAnsi="宋体"/>
          <w:bCs/>
          <w:color w:val="000000"/>
          <w:sz w:val="22"/>
          <w:szCs w:val="22"/>
        </w:rPr>
        <w:t>三极管及其单级共射放大电路（一）</w:t>
      </w:r>
    </w:p>
    <w:p>
      <w:pPr>
        <w:ind w:firstLine="420"/>
        <w:rPr>
          <w:rFonts w:ascii="宋体" w:hAnsi="宋体"/>
          <w:b w:val="0"/>
          <w:iCs/>
          <w:szCs w:val="21"/>
        </w:rPr>
      </w:pPr>
      <w:r>
        <w:rPr>
          <w:rFonts w:ascii="宋体" w:hAnsi="宋体"/>
          <w:b w:val="0"/>
          <w:iCs/>
          <w:szCs w:val="21"/>
        </w:rPr>
        <w:t>实验内容：调试并测量放大电路的静态工作点及放大电路的电压放大倍数。</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掌握测量和调试放大电路静态工作点的方法。测量放大电路电压放大倍数的方法；实验前需掌握共射放大电路原理，实验中严谨认真，做到理论与实践相结合，认真分析实验数据，发现规律，提高问题分析能力及实践动手能力。</w:t>
      </w:r>
    </w:p>
    <w:p>
      <w:pPr>
        <w:ind w:firstLine="422"/>
        <w:rPr>
          <w:bCs/>
          <w:iCs/>
          <w:color w:val="000000"/>
          <w:szCs w:val="21"/>
        </w:rPr>
      </w:pPr>
      <w:r>
        <w:rPr>
          <w:rFonts w:ascii="宋体" w:hAnsi="宋体"/>
          <w:bCs/>
          <w:iCs/>
          <w:szCs w:val="21"/>
        </w:rPr>
        <w:t xml:space="preserve">实验3. </w:t>
      </w:r>
      <w:r>
        <w:rPr>
          <w:rFonts w:ascii="宋体" w:hAnsi="宋体"/>
          <w:bCs/>
          <w:color w:val="000000"/>
          <w:sz w:val="22"/>
          <w:szCs w:val="22"/>
        </w:rPr>
        <w:t>三极管及其单级共射放大电路（二）</w:t>
      </w:r>
    </w:p>
    <w:p>
      <w:pPr>
        <w:ind w:firstLine="420"/>
        <w:rPr>
          <w:rFonts w:ascii="宋体" w:hAnsi="宋体"/>
          <w:b w:val="0"/>
          <w:iCs/>
          <w:szCs w:val="21"/>
        </w:rPr>
      </w:pPr>
      <w:r>
        <w:rPr>
          <w:rFonts w:ascii="宋体" w:hAnsi="宋体"/>
          <w:b w:val="0"/>
          <w:iCs/>
          <w:szCs w:val="21"/>
        </w:rPr>
        <w:t>实验内容：测量观察静态工作点对放大倍数的影响，测量放大电路的输入输出电阻。</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掌握负载和静态工作点对放大电路性能的影响；进一步熟悉数字示波器、数字式交流毫伏表的使用方法。实验前需掌握共射放大电路原理，实验中严谨认真，做到理论与实践相结合，认真分析实验数据，发现规律，提高问题分析能力及实践动手能力。</w:t>
      </w:r>
    </w:p>
    <w:p>
      <w:pPr>
        <w:ind w:firstLine="422"/>
        <w:rPr>
          <w:bCs/>
          <w:iCs/>
          <w:color w:val="000000"/>
          <w:szCs w:val="21"/>
        </w:rPr>
      </w:pPr>
      <w:r>
        <w:rPr>
          <w:rFonts w:ascii="宋体" w:hAnsi="宋体"/>
          <w:bCs/>
          <w:iCs/>
          <w:szCs w:val="21"/>
        </w:rPr>
        <w:t xml:space="preserve">实验4. </w:t>
      </w:r>
      <w:r>
        <w:rPr>
          <w:rFonts w:ascii="宋体" w:hAnsi="宋体"/>
          <w:bCs/>
          <w:color w:val="000000"/>
          <w:sz w:val="22"/>
          <w:szCs w:val="22"/>
        </w:rPr>
        <w:t>集成运算放大器的基本应用</w:t>
      </w:r>
    </w:p>
    <w:p>
      <w:pPr>
        <w:ind w:firstLine="420"/>
        <w:rPr>
          <w:rFonts w:ascii="宋体" w:hAnsi="宋体"/>
          <w:b w:val="0"/>
          <w:iCs/>
          <w:szCs w:val="21"/>
        </w:rPr>
      </w:pPr>
      <w:r>
        <w:rPr>
          <w:rFonts w:ascii="宋体" w:hAnsi="宋体"/>
          <w:b w:val="0"/>
          <w:iCs/>
          <w:szCs w:val="21"/>
        </w:rPr>
        <w:t>实验内容：用集成运算放大器组成反相比例运算、同相比例运算、反相求和运算和差分减法运算电路，输入不同的输入信号，测量其输出值。</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本实验应掌握运算放大器的使用方法； 学习用集成运算放大器构成线性运算电路；实验前需掌握集成运算放大器线性运算的原理，实验中严谨认真，做到理论与实践相结合，认真分析实验数据，发现规律，提高问题分析能力及实践动手能力。。</w:t>
      </w:r>
    </w:p>
    <w:p>
      <w:pPr>
        <w:ind w:firstLine="422"/>
        <w:rPr>
          <w:bCs/>
          <w:iCs/>
          <w:color w:val="000000"/>
          <w:szCs w:val="21"/>
        </w:rPr>
      </w:pPr>
      <w:r>
        <w:rPr>
          <w:rFonts w:ascii="宋体" w:hAnsi="宋体"/>
          <w:bCs/>
          <w:iCs/>
          <w:szCs w:val="21"/>
        </w:rPr>
        <w:t xml:space="preserve">实验5. </w:t>
      </w:r>
      <w:r>
        <w:rPr>
          <w:rFonts w:ascii="宋体" w:hAnsi="宋体"/>
          <w:bCs/>
          <w:color w:val="000000"/>
          <w:sz w:val="22"/>
          <w:szCs w:val="22"/>
        </w:rPr>
        <w:t>集成运算放大器非线性应用</w:t>
      </w:r>
    </w:p>
    <w:p>
      <w:pPr>
        <w:ind w:firstLine="420"/>
        <w:rPr>
          <w:rFonts w:ascii="宋体" w:hAnsi="宋体"/>
          <w:b w:val="0"/>
          <w:iCs/>
          <w:szCs w:val="21"/>
        </w:rPr>
      </w:pPr>
      <w:r>
        <w:rPr>
          <w:rFonts w:ascii="宋体" w:hAnsi="宋体"/>
          <w:b w:val="0"/>
          <w:iCs/>
          <w:szCs w:val="21"/>
        </w:rPr>
        <w:t>实验内容：用集成运算放大器组成过零电压比较器；反相、同相迟滞电压比较器，测量迟滞电压比较器的传输特性。</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本实验应掌握电压比较器的电路构成及特点； 学会测试比较器的方法。实验前需掌握集成运算放大器非线性运算的原理，实验中严谨认真，做到理论与实践相结合，认真分析实验数据，发现规律，提高问题分析能力及实践动手能力。。</w:t>
      </w:r>
    </w:p>
    <w:p>
      <w:pPr>
        <w:ind w:firstLine="422"/>
        <w:rPr>
          <w:bCs/>
          <w:iCs/>
          <w:color w:val="000000"/>
          <w:szCs w:val="21"/>
        </w:rPr>
      </w:pPr>
      <w:r>
        <w:rPr>
          <w:rFonts w:ascii="宋体" w:hAnsi="宋体"/>
          <w:bCs/>
          <w:iCs/>
          <w:szCs w:val="21"/>
        </w:rPr>
        <w:t xml:space="preserve">实验6. </w:t>
      </w:r>
      <w:r>
        <w:rPr>
          <w:rFonts w:ascii="宋体" w:hAnsi="宋体"/>
          <w:bCs/>
          <w:color w:val="000000"/>
          <w:sz w:val="22"/>
          <w:szCs w:val="22"/>
        </w:rPr>
        <w:t>集成稳压电源</w:t>
      </w:r>
    </w:p>
    <w:p>
      <w:pPr>
        <w:ind w:firstLine="420"/>
        <w:rPr>
          <w:rFonts w:ascii="宋体" w:hAnsi="宋体"/>
          <w:b w:val="0"/>
          <w:iCs/>
          <w:szCs w:val="21"/>
        </w:rPr>
      </w:pPr>
      <w:r>
        <w:rPr>
          <w:rFonts w:ascii="宋体" w:hAnsi="宋体"/>
          <w:b w:val="0"/>
          <w:iCs/>
          <w:szCs w:val="21"/>
        </w:rPr>
        <w:t>实验内容：连接电路组成直流稳压电源，测试整流滤波电路和集成稳压器的性能。</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掌握集成稳压电源的特点和性能指标的测试方法；了解集成稳压电源扩展性能的方法。实验前需掌握集成稳压电源的原理，实验中严谨认真，做到理论与实践相结合，认真分析实验数据，发现规律，提高问题分析能力及实践动手能力。。</w:t>
      </w:r>
    </w:p>
    <w:p>
      <w:pPr>
        <w:ind w:firstLine="422"/>
        <w:rPr>
          <w:bCs/>
          <w:iCs/>
          <w:color w:val="000000"/>
          <w:szCs w:val="21"/>
        </w:rPr>
      </w:pPr>
      <w:r>
        <w:rPr>
          <w:rFonts w:ascii="宋体" w:hAnsi="宋体"/>
          <w:bCs/>
          <w:iCs/>
          <w:szCs w:val="21"/>
        </w:rPr>
        <w:t xml:space="preserve">实验7. </w:t>
      </w:r>
      <w:r>
        <w:rPr>
          <w:rFonts w:ascii="宋体" w:hAnsi="宋体"/>
          <w:bCs/>
          <w:color w:val="000000"/>
          <w:sz w:val="22"/>
          <w:szCs w:val="22"/>
        </w:rPr>
        <w:t>正/反相比例级联电路</w:t>
      </w:r>
    </w:p>
    <w:p>
      <w:pPr>
        <w:ind w:firstLine="420"/>
        <w:rPr>
          <w:rFonts w:ascii="宋体" w:hAnsi="宋体"/>
          <w:b w:val="0"/>
          <w:iCs/>
          <w:szCs w:val="21"/>
        </w:rPr>
      </w:pPr>
      <w:r>
        <w:rPr>
          <w:rFonts w:ascii="宋体" w:hAnsi="宋体"/>
          <w:b w:val="0"/>
          <w:iCs/>
          <w:szCs w:val="21"/>
        </w:rPr>
        <w:t>实验内容：设计、组装、调试完成正/反相比例运算级联电路，测试其动态性能。</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本实验应利用所学的模拟电路知识，综合所学单元电路知识，设计正/反相比例级联电路，提高综合运用知识解决问题的能力；设计中发挥团队协作精神和严谨认真，精益求精的工匠精神。</w:t>
      </w:r>
    </w:p>
    <w:p>
      <w:pPr>
        <w:ind w:firstLine="422"/>
        <w:rPr>
          <w:bCs/>
          <w:iCs/>
          <w:color w:val="000000"/>
          <w:szCs w:val="21"/>
        </w:rPr>
      </w:pPr>
      <w:r>
        <w:rPr>
          <w:rFonts w:ascii="宋体" w:hAnsi="宋体"/>
          <w:bCs/>
          <w:iCs/>
          <w:szCs w:val="21"/>
        </w:rPr>
        <w:t xml:space="preserve">实验8. </w:t>
      </w:r>
      <w:r>
        <w:rPr>
          <w:rFonts w:ascii="宋体" w:hAnsi="宋体"/>
          <w:bCs/>
          <w:color w:val="000000"/>
          <w:sz w:val="22"/>
          <w:szCs w:val="22"/>
        </w:rPr>
        <w:t>逻辑门电路功能及参数的测试</w:t>
      </w:r>
    </w:p>
    <w:p>
      <w:pPr>
        <w:ind w:firstLine="420"/>
        <w:rPr>
          <w:rFonts w:ascii="宋体" w:hAnsi="宋体"/>
          <w:b w:val="0"/>
          <w:iCs/>
          <w:szCs w:val="21"/>
        </w:rPr>
      </w:pPr>
      <w:r>
        <w:rPr>
          <w:rFonts w:ascii="宋体" w:hAnsi="宋体"/>
          <w:b w:val="0"/>
          <w:iCs/>
          <w:szCs w:val="21"/>
        </w:rPr>
        <w:t>实验内容：测试门电路的逻辑功能及与非门对脉冲的控制作用；用门电路组成一个完整的全加器电路。</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本实验应掌握TTL门电路逻辑功能的测试方法；了解TTL“与非”门主要参数的含义及测试方法；掌握数字集成芯片的使用，学习检查集成芯片的好坏。为后续实验打下良好基础。</w:t>
      </w:r>
    </w:p>
    <w:p>
      <w:pPr>
        <w:ind w:firstLine="422"/>
        <w:rPr>
          <w:bCs/>
          <w:iCs/>
          <w:color w:val="000000"/>
          <w:szCs w:val="21"/>
        </w:rPr>
      </w:pPr>
      <w:r>
        <w:rPr>
          <w:rFonts w:ascii="宋体" w:hAnsi="宋体"/>
          <w:bCs/>
          <w:iCs/>
          <w:szCs w:val="21"/>
        </w:rPr>
        <w:t xml:space="preserve">实验9. </w:t>
      </w:r>
      <w:r>
        <w:rPr>
          <w:rFonts w:ascii="宋体" w:hAnsi="宋体"/>
          <w:bCs/>
          <w:color w:val="000000"/>
          <w:sz w:val="22"/>
          <w:szCs w:val="22"/>
        </w:rPr>
        <w:t>组合逻辑电路分析—全加器和加法器</w:t>
      </w:r>
    </w:p>
    <w:p>
      <w:pPr>
        <w:ind w:firstLine="420"/>
        <w:rPr>
          <w:rFonts w:ascii="宋体" w:hAnsi="宋体"/>
          <w:b w:val="0"/>
          <w:iCs/>
          <w:szCs w:val="21"/>
        </w:rPr>
      </w:pPr>
      <w:r>
        <w:rPr>
          <w:rFonts w:ascii="宋体" w:hAnsi="宋体"/>
          <w:b w:val="0"/>
          <w:iCs/>
          <w:szCs w:val="21"/>
        </w:rPr>
        <w:t>实验内容：用组合逻辑电路的分析方法分析两个全加器电路。</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熟悉组合逻辑电路分析的步骤；加深对全加器、加法器电路的理解，并学会灵活运用这些电路；掌握BCD码的加法运算电路。实验中需认真耐心，理论联系实践，在电路的检测与调试中发现问题、分析问题、解决问题。</w:t>
      </w:r>
    </w:p>
    <w:p>
      <w:pPr>
        <w:ind w:firstLine="422"/>
        <w:rPr>
          <w:bCs/>
          <w:iCs/>
          <w:color w:val="000000"/>
          <w:szCs w:val="21"/>
        </w:rPr>
      </w:pPr>
      <w:r>
        <w:rPr>
          <w:rFonts w:ascii="宋体" w:hAnsi="宋体"/>
          <w:bCs/>
          <w:iCs/>
          <w:szCs w:val="21"/>
        </w:rPr>
        <w:t xml:space="preserve">实验10. </w:t>
      </w:r>
      <w:r>
        <w:rPr>
          <w:rFonts w:ascii="宋体" w:hAnsi="宋体"/>
          <w:bCs/>
          <w:color w:val="000000"/>
          <w:sz w:val="22"/>
          <w:szCs w:val="22"/>
        </w:rPr>
        <w:t>MSI 数字集成电路的功能测试及应用</w:t>
      </w:r>
    </w:p>
    <w:p>
      <w:pPr>
        <w:ind w:firstLine="420"/>
        <w:rPr>
          <w:rFonts w:ascii="宋体" w:hAnsi="宋体"/>
          <w:b w:val="0"/>
          <w:iCs/>
          <w:szCs w:val="21"/>
        </w:rPr>
      </w:pPr>
      <w:r>
        <w:rPr>
          <w:rFonts w:ascii="宋体" w:hAnsi="宋体"/>
          <w:b w:val="0"/>
          <w:iCs/>
          <w:szCs w:val="21"/>
        </w:rPr>
        <w:t>实验内容：测试3-8线译码器的功能；用3-8线译码器构成组合逻辑电路；用7段显示译码器和数码管组成7段译码及显示电路。</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了解编码器、译码器的性能和使用方法；熟悉用通用译码器实现任意组合逻辑函数的方法；了解数据选择器的逻辑功能及使用方法。实验中需认真耐心，理论联系实践，在电路的检测与调试中发现问题、分析问题、解决问题。</w:t>
      </w:r>
    </w:p>
    <w:p>
      <w:pPr>
        <w:ind w:firstLine="422"/>
        <w:rPr>
          <w:bCs/>
          <w:iCs/>
          <w:color w:val="000000"/>
          <w:szCs w:val="21"/>
        </w:rPr>
      </w:pPr>
      <w:r>
        <w:rPr>
          <w:rFonts w:ascii="宋体" w:hAnsi="宋体"/>
          <w:bCs/>
          <w:iCs/>
          <w:szCs w:val="21"/>
        </w:rPr>
        <w:t xml:space="preserve">实验11. </w:t>
      </w:r>
      <w:r>
        <w:rPr>
          <w:rFonts w:ascii="宋体" w:hAnsi="宋体"/>
          <w:bCs/>
          <w:color w:val="000000"/>
          <w:sz w:val="22"/>
          <w:szCs w:val="22"/>
        </w:rPr>
        <w:t>锁存器、 触发器功能测试及应用</w:t>
      </w:r>
    </w:p>
    <w:p>
      <w:pPr>
        <w:ind w:firstLine="420"/>
        <w:rPr>
          <w:rFonts w:ascii="宋体" w:hAnsi="宋体"/>
          <w:b w:val="0"/>
          <w:iCs/>
          <w:szCs w:val="21"/>
        </w:rPr>
      </w:pPr>
      <w:r>
        <w:rPr>
          <w:rFonts w:ascii="宋体" w:hAnsi="宋体"/>
          <w:b w:val="0"/>
          <w:iCs/>
          <w:szCs w:val="21"/>
        </w:rPr>
        <w:t>实验内容：测试基本RS触发器、JK 触发器、D触发器和T触发器的逻辑功能；用JK 触发器构成T’触发器。</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本实验应掌握基本RS触发器、JK 触发器、D触发器和T触发器的逻辑功能；熟悉各类触发器之间相互转换方法。实验中需认真耐心，理论联系实践，在电路的检测与调试中发现问题、分析问题、解决问题。</w:t>
      </w:r>
    </w:p>
    <w:p>
      <w:pPr>
        <w:ind w:firstLine="422"/>
        <w:rPr>
          <w:bCs/>
          <w:iCs/>
          <w:color w:val="000000"/>
          <w:szCs w:val="21"/>
        </w:rPr>
      </w:pPr>
      <w:r>
        <w:rPr>
          <w:rFonts w:ascii="宋体" w:hAnsi="宋体"/>
          <w:bCs/>
          <w:iCs/>
          <w:szCs w:val="21"/>
        </w:rPr>
        <w:t xml:space="preserve">实验12. </w:t>
      </w:r>
      <w:r>
        <w:rPr>
          <w:rFonts w:ascii="宋体" w:hAnsi="宋体"/>
          <w:bCs/>
          <w:color w:val="000000"/>
          <w:sz w:val="22"/>
          <w:szCs w:val="22"/>
        </w:rPr>
        <w:t>任意进制计数器综合的设计</w:t>
      </w:r>
    </w:p>
    <w:p>
      <w:pPr>
        <w:ind w:firstLine="420"/>
        <w:rPr>
          <w:rFonts w:ascii="宋体" w:hAnsi="宋体"/>
          <w:b w:val="0"/>
          <w:iCs/>
          <w:szCs w:val="21"/>
        </w:rPr>
      </w:pPr>
      <w:r>
        <w:rPr>
          <w:rFonts w:ascii="宋体" w:hAnsi="宋体"/>
          <w:b w:val="0"/>
          <w:iCs/>
          <w:szCs w:val="21"/>
        </w:rPr>
        <w:t>实验内容：测试集成计数器的功能，用集成计数器及基本逻辑门电路实现四种十进制计数器和一个六十进制计数器。</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进一步熟悉集成计数器的逻辑功能和各控制端的作用；掌握用集成计数器实现任意进制计数器的方法；熟悉集成计数器的级联方法。实验中需认真耐心，理论联系实践，在电路的检测与调试中发现问题、分析问题、解决问题。</w:t>
      </w:r>
    </w:p>
    <w:p>
      <w:pPr>
        <w:ind w:firstLine="422"/>
        <w:rPr>
          <w:bCs/>
          <w:iCs/>
          <w:color w:val="000000"/>
          <w:szCs w:val="21"/>
        </w:rPr>
      </w:pPr>
      <w:r>
        <w:rPr>
          <w:rFonts w:ascii="宋体" w:hAnsi="宋体"/>
          <w:bCs/>
          <w:iCs/>
          <w:szCs w:val="21"/>
        </w:rPr>
        <w:t xml:space="preserve">实验13. </w:t>
      </w:r>
      <w:r>
        <w:rPr>
          <w:rFonts w:ascii="宋体" w:hAnsi="宋体"/>
          <w:bCs/>
          <w:color w:val="000000"/>
          <w:sz w:val="22"/>
          <w:szCs w:val="22"/>
        </w:rPr>
        <w:t>多位 LED 显示器的动态扫描驱动电路</w:t>
      </w:r>
    </w:p>
    <w:p>
      <w:pPr>
        <w:ind w:firstLine="420"/>
        <w:rPr>
          <w:rFonts w:ascii="宋体" w:hAnsi="宋体"/>
          <w:b w:val="0"/>
          <w:iCs/>
          <w:szCs w:val="21"/>
        </w:rPr>
      </w:pPr>
      <w:r>
        <w:rPr>
          <w:rFonts w:ascii="宋体" w:hAnsi="宋体"/>
          <w:b w:val="0"/>
          <w:iCs/>
          <w:szCs w:val="21"/>
        </w:rPr>
        <w:t>实验内容：用数字集成电路和分立元件设计制作一个多位LED显示器的动态扫描驱动电路，实现4位共阴极数码管的动态扫描驱动；实现显示四位数，且显示数码清晰明亮、无闪烁现象。</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了解扫描驱动电路的工作原理，熟悉和掌握运用数字集成电路组成实用电路的原理及分析；了解数字电路的组成和排除故障方法；通过实验熟悉扫描显示电路的设计和使用方法，从而设计出多位LED显示器的动态扫描驱动电路，提高综合运用知识解决问题的能力；设计中发挥团队协作精神和严谨认真，精益求精的工匠精神。</w:t>
      </w:r>
    </w:p>
    <w:p>
      <w:pPr>
        <w:ind w:firstLine="422"/>
        <w:rPr>
          <w:bCs/>
          <w:iCs/>
          <w:color w:val="000000"/>
          <w:szCs w:val="21"/>
        </w:rPr>
      </w:pPr>
      <w:r>
        <w:rPr>
          <w:rFonts w:ascii="宋体" w:hAnsi="宋体"/>
          <w:bCs/>
          <w:iCs/>
          <w:szCs w:val="21"/>
        </w:rPr>
        <w:t xml:space="preserve">实验14. </w:t>
      </w:r>
      <w:r>
        <w:rPr>
          <w:rFonts w:ascii="宋体" w:hAnsi="宋体"/>
          <w:bCs/>
          <w:color w:val="000000"/>
          <w:sz w:val="22"/>
          <w:szCs w:val="22"/>
        </w:rPr>
        <w:t>555 时基电路及其应用</w:t>
      </w:r>
    </w:p>
    <w:p>
      <w:pPr>
        <w:ind w:firstLine="420"/>
        <w:rPr>
          <w:rFonts w:ascii="宋体" w:hAnsi="宋体"/>
          <w:b w:val="0"/>
          <w:iCs/>
          <w:szCs w:val="21"/>
        </w:rPr>
      </w:pPr>
      <w:r>
        <w:rPr>
          <w:rFonts w:ascii="宋体" w:hAnsi="宋体"/>
          <w:b w:val="0"/>
          <w:iCs/>
          <w:szCs w:val="21"/>
        </w:rPr>
        <w:t>实验内容：用555集成定时器构成自激多谐振荡器和单稳态触发器。</w:t>
      </w:r>
    </w:p>
    <w:p>
      <w:pPr>
        <w:ind w:firstLine="420"/>
        <w:rPr>
          <w:b w:val="0"/>
          <w:color w:val="000000"/>
          <w:sz w:val="22"/>
          <w:szCs w:val="22"/>
        </w:rPr>
      </w:pPr>
      <w:r>
        <w:rPr>
          <w:rFonts w:ascii="宋体" w:hAnsi="宋体"/>
          <w:b w:val="0"/>
          <w:iCs/>
          <w:szCs w:val="21"/>
        </w:rPr>
        <w:t>实验要求：</w:t>
      </w:r>
      <w:r>
        <w:rPr>
          <w:rFonts w:ascii="宋体" w:hAnsi="宋体"/>
          <w:b w:val="0"/>
          <w:color w:val="000000"/>
          <w:sz w:val="22"/>
          <w:szCs w:val="22"/>
        </w:rPr>
        <w:t>本实验应熟悉基本定时电路的工作原理及定时元件RC对振荡周期和脉冲密度的影响；掌握用555集成定时器构成定时电路的方法。实验中需认真耐心，理论联系实践，在电路的检测与调试中发现问题、分析问题、解决问题。</w:t>
      </w:r>
    </w:p>
    <w:p>
      <w:pPr>
        <w:ind w:firstLine="422"/>
        <w:rPr>
          <w:rFonts w:ascii="宋体" w:hAnsi="宋体"/>
          <w:bCs/>
          <w:i/>
          <w:szCs w:val="21"/>
        </w:rPr>
      </w:pPr>
      <w:r>
        <w:rPr>
          <w:rFonts w:ascii="宋体" w:hAnsi="宋体"/>
          <w:szCs w:val="21"/>
        </w:rPr>
        <w:t>六、教学方法</w:t>
      </w:r>
    </w:p>
    <w:p>
      <w:pPr>
        <w:ind w:firstLine="440"/>
        <w:rPr>
          <w:b w:val="0"/>
          <w:color w:val="000000"/>
          <w:sz w:val="22"/>
          <w:szCs w:val="22"/>
        </w:rPr>
      </w:pPr>
      <w:r>
        <w:rPr>
          <w:rFonts w:ascii="宋体" w:hAnsi="宋体"/>
          <w:b w:val="0"/>
          <w:color w:val="000000"/>
          <w:sz w:val="22"/>
          <w:szCs w:val="22"/>
        </w:rPr>
        <w:t>本实验课程以教师讲授、现场指导和互动讨论的方式进行教学。每个实验开始前，指导教师讲解重点应该掌握的内容、实验方法等，实验过程中，学生以2人一组的形式合作完成要求的各项实验内容，指导教师不断巡视，学生在实验中出现的问题可与老师同学互相讨论解决。每个实验，指导老师给出2-3个实验思考题，实验结束后，学生根据实验结果进行总结，回答思考题并完成实验报告。</w:t>
      </w:r>
    </w:p>
    <w:p>
      <w:pPr>
        <w:ind w:firstLine="422"/>
        <w:rPr>
          <w:rFonts w:ascii="宋体" w:hAnsi="宋体"/>
          <w:szCs w:val="21"/>
        </w:rPr>
      </w:pPr>
      <w:r>
        <w:rPr>
          <w:rFonts w:ascii="宋体" w:hAnsi="宋体"/>
          <w:szCs w:val="21"/>
        </w:rPr>
        <w:t>七、实验课程考核和成绩评定方式</w:t>
      </w:r>
    </w:p>
    <w:p>
      <w:pPr>
        <w:ind w:firstLine="440"/>
        <w:rPr>
          <w:b w:val="0"/>
          <w:color w:val="000000"/>
          <w:sz w:val="22"/>
          <w:szCs w:val="22"/>
        </w:rPr>
      </w:pPr>
      <w:r>
        <w:rPr>
          <w:rFonts w:hint="eastAsia" w:ascii="宋体" w:hAnsi="宋体"/>
          <w:b w:val="0"/>
          <w:color w:val="000000"/>
          <w:sz w:val="22"/>
          <w:szCs w:val="22"/>
        </w:rPr>
        <w:t>1.</w:t>
      </w:r>
      <w:r>
        <w:rPr>
          <w:rFonts w:ascii="宋体" w:hAnsi="宋体"/>
          <w:b w:val="0"/>
          <w:color w:val="000000"/>
          <w:sz w:val="22"/>
          <w:szCs w:val="22"/>
        </w:rPr>
        <w:t xml:space="preserve"> 考核方式： 从实验预习、 实验操作、 实验总结三个方面综合评定。</w:t>
      </w:r>
    </w:p>
    <w:p>
      <w:pPr>
        <w:ind w:firstLine="440"/>
        <w:rPr>
          <w:b w:val="0"/>
          <w:color w:val="000000"/>
          <w:sz w:val="22"/>
          <w:szCs w:val="22"/>
        </w:rPr>
      </w:pPr>
      <w:r>
        <w:rPr>
          <w:rFonts w:hint="eastAsia" w:ascii="宋体" w:hAnsi="宋体"/>
          <w:b w:val="0"/>
          <w:color w:val="000000"/>
          <w:sz w:val="22"/>
          <w:szCs w:val="22"/>
        </w:rPr>
        <w:t>2.</w:t>
      </w:r>
      <w:r>
        <w:rPr>
          <w:rFonts w:ascii="宋体" w:hAnsi="宋体"/>
          <w:b w:val="0"/>
          <w:color w:val="000000"/>
          <w:sz w:val="22"/>
          <w:szCs w:val="22"/>
        </w:rPr>
        <w:t xml:space="preserve"> 成绩评定： </w:t>
      </w:r>
    </w:p>
    <w:p>
      <w:pPr>
        <w:ind w:firstLine="440"/>
        <w:rPr>
          <w:b w:val="0"/>
          <w:color w:val="000000"/>
          <w:sz w:val="22"/>
          <w:szCs w:val="22"/>
        </w:rPr>
      </w:pPr>
      <w:r>
        <w:rPr>
          <w:rFonts w:ascii="宋体" w:hAnsi="宋体"/>
          <w:b w:val="0"/>
          <w:color w:val="000000"/>
          <w:sz w:val="22"/>
          <w:szCs w:val="22"/>
        </w:rPr>
        <w:t>实验预习（根据实验报告书写情况、实验原理掌握情况）占20%；</w:t>
      </w:r>
    </w:p>
    <w:p>
      <w:pPr>
        <w:ind w:firstLine="440"/>
        <w:rPr>
          <w:b w:val="0"/>
          <w:color w:val="000000"/>
          <w:sz w:val="22"/>
          <w:szCs w:val="22"/>
        </w:rPr>
      </w:pPr>
      <w:r>
        <w:rPr>
          <w:rFonts w:ascii="宋体" w:hAnsi="宋体"/>
          <w:b w:val="0"/>
          <w:color w:val="000000"/>
          <w:sz w:val="22"/>
          <w:szCs w:val="22"/>
        </w:rPr>
        <w:t>实验操作（根据课堂出勤、纪律、操作速度、实验结果等情况）占50%；</w:t>
      </w:r>
    </w:p>
    <w:p>
      <w:pPr>
        <w:ind w:firstLine="440"/>
        <w:rPr>
          <w:b w:val="0"/>
          <w:color w:val="000000"/>
          <w:sz w:val="22"/>
          <w:szCs w:val="22"/>
        </w:rPr>
      </w:pPr>
      <w:r>
        <w:rPr>
          <w:rFonts w:ascii="宋体" w:hAnsi="宋体"/>
          <w:b w:val="0"/>
          <w:color w:val="000000"/>
          <w:sz w:val="22"/>
          <w:szCs w:val="22"/>
        </w:rPr>
        <w:t xml:space="preserve">实验总结（根据实验思考题回答情况）占30%。       </w:t>
      </w:r>
    </w:p>
    <w:p>
      <w:pPr>
        <w:ind w:firstLine="422"/>
        <w:rPr>
          <w:rFonts w:ascii="宋体" w:hAnsi="宋体"/>
          <w:szCs w:val="21"/>
        </w:rPr>
      </w:pPr>
      <w:r>
        <w:rPr>
          <w:rFonts w:ascii="宋体" w:hAnsi="宋体"/>
          <w:szCs w:val="21"/>
        </w:rPr>
        <w:t>八、</w:t>
      </w:r>
      <w:r>
        <w:rPr>
          <w:rFonts w:ascii="宋体" w:hAnsi="宋体"/>
          <w:spacing w:val="10"/>
          <w:szCs w:val="21"/>
        </w:rPr>
        <w:t>实验教材、指导书和参考文献</w:t>
      </w:r>
    </w:p>
    <w:p>
      <w:pPr>
        <w:ind w:firstLine="422"/>
        <w:rPr>
          <w:rFonts w:ascii="宋体" w:hAnsi="宋体"/>
          <w:b w:val="0"/>
          <w:szCs w:val="21"/>
        </w:rPr>
      </w:pPr>
      <w:r>
        <w:rPr>
          <w:rFonts w:ascii="宋体" w:hAnsi="宋体"/>
          <w:szCs w:val="21"/>
        </w:rPr>
        <w:t xml:space="preserve"> </w:t>
      </w:r>
      <w:r>
        <w:rPr>
          <w:rFonts w:ascii="宋体" w:hAnsi="宋体"/>
          <w:b w:val="0"/>
          <w:bCs/>
          <w:szCs w:val="21"/>
        </w:rPr>
        <w:t>1．</w:t>
      </w:r>
      <w:r>
        <w:rPr>
          <w:rFonts w:ascii="宋体" w:hAnsi="宋体"/>
          <w:b w:val="0"/>
          <w:szCs w:val="21"/>
        </w:rPr>
        <w:t>实验指导书</w:t>
      </w:r>
    </w:p>
    <w:p>
      <w:pPr>
        <w:ind w:firstLine="550" w:firstLineChars="250"/>
        <w:rPr>
          <w:rFonts w:ascii="宋体" w:hAnsi="宋体"/>
          <w:b w:val="0"/>
          <w:szCs w:val="21"/>
        </w:rPr>
      </w:pPr>
      <w:r>
        <w:rPr>
          <w:rFonts w:ascii="宋体" w:hAnsi="宋体"/>
          <w:b w:val="0"/>
          <w:color w:val="000000"/>
          <w:sz w:val="22"/>
          <w:szCs w:val="22"/>
        </w:rPr>
        <w:t>[1] 潘雷等.电工电子学实验教程.北京： 中国电力出版社， 2017</w:t>
      </w:r>
    </w:p>
    <w:p>
      <w:pPr>
        <w:ind w:firstLine="525" w:firstLineChars="250"/>
        <w:rPr>
          <w:rFonts w:ascii="宋体" w:hAnsi="宋体"/>
          <w:b w:val="0"/>
          <w:szCs w:val="21"/>
        </w:rPr>
      </w:pPr>
      <w:r>
        <w:rPr>
          <w:rFonts w:ascii="宋体" w:hAnsi="宋体"/>
          <w:b w:val="0"/>
          <w:bCs/>
          <w:szCs w:val="21"/>
        </w:rPr>
        <w:t>2．主要参考教材和参考文献</w:t>
      </w:r>
    </w:p>
    <w:p>
      <w:pPr>
        <w:ind w:firstLine="550" w:firstLineChars="250"/>
        <w:rPr>
          <w:b w:val="0"/>
          <w:color w:val="000000"/>
          <w:sz w:val="22"/>
          <w:szCs w:val="22"/>
        </w:rPr>
      </w:pPr>
      <w:r>
        <w:rPr>
          <w:rFonts w:ascii="宋体" w:hAnsi="宋体"/>
          <w:b w:val="0"/>
          <w:color w:val="000000"/>
          <w:sz w:val="22"/>
          <w:szCs w:val="22"/>
        </w:rPr>
        <w:t>[1] 郁汉琪. 数字电子技术实验及课题设计.高教出版社,2003.</w:t>
      </w:r>
    </w:p>
    <w:p>
      <w:pPr>
        <w:ind w:firstLine="550" w:firstLineChars="250"/>
        <w:rPr>
          <w:b w:val="0"/>
          <w:color w:val="000000"/>
          <w:sz w:val="22"/>
          <w:szCs w:val="22"/>
        </w:rPr>
      </w:pPr>
      <w:r>
        <w:rPr>
          <w:rFonts w:ascii="宋体" w:hAnsi="宋体"/>
          <w:b w:val="0"/>
          <w:color w:val="000000"/>
          <w:sz w:val="22"/>
          <w:szCs w:val="22"/>
        </w:rPr>
        <w:t>[2] 郁汉琪. 模拟电子电路实验及应用. 东南大学出版社.</w:t>
      </w:r>
    </w:p>
    <w:p>
      <w:pPr>
        <w:tabs>
          <w:tab w:val="left" w:pos="900"/>
        </w:tabs>
        <w:ind w:firstLine="422"/>
        <w:rPr>
          <w:rFonts w:ascii="宋体" w:hAnsi="宋体"/>
          <w:spacing w:val="10"/>
          <w:szCs w:val="21"/>
        </w:rPr>
      </w:pPr>
      <w:r>
        <w:rPr>
          <w:rFonts w:ascii="宋体" w:hAnsi="宋体"/>
          <w:szCs w:val="21"/>
        </w:rPr>
        <w:t>九、说明</w:t>
      </w:r>
    </w:p>
    <w:p>
      <w:pPr>
        <w:ind w:firstLine="440"/>
        <w:rPr>
          <w:rFonts w:ascii="宋体" w:hAnsi="宋体"/>
          <w:b w:val="0"/>
          <w:i/>
          <w:sz w:val="24"/>
        </w:rPr>
      </w:pPr>
      <w:r>
        <w:rPr>
          <w:rFonts w:ascii="宋体" w:hAnsi="宋体"/>
          <w:b w:val="0"/>
          <w:color w:val="000000"/>
          <w:sz w:val="22"/>
          <w:szCs w:val="22"/>
        </w:rPr>
        <w:t>教学安排上，将实验安排在有关章节讲授之后进行。 学生在实验中， 应亲自动手实际操作，并认真完成实验报告。学生在实验之前应根据实验指导书对实验内容做好预习。（教师作必要地抽查），在实验过程中，听从指导教师的指挥，教师和学生都必须按照实验操作规程进行实验，特别要注意人身和设备安全</w:t>
      </w:r>
      <w:r>
        <w:rPr>
          <w:rFonts w:ascii="宋体" w:hAnsi="宋体"/>
          <w:b w:val="0"/>
          <w:i/>
          <w:szCs w:val="21"/>
        </w:rPr>
        <w:t>。</w:t>
      </w:r>
    </w:p>
    <w:p>
      <w:pPr>
        <w:ind w:firstLine="422"/>
        <w:rPr>
          <w:rFonts w:ascii="宋体" w:hAnsi="宋体"/>
          <w:i/>
          <w:szCs w:val="21"/>
        </w:rPr>
      </w:pPr>
    </w:p>
    <w:p>
      <w:r>
        <w:rPr>
          <w:rFonts w:ascii="宋体" w:hAnsi="宋体"/>
          <w:sz w:val="24"/>
        </w:rPr>
        <w:t xml:space="preserve"> 执笔人：</w:t>
      </w:r>
      <w:r>
        <w:rPr>
          <w:rFonts w:hint="eastAsia" w:ascii="宋体" w:hAnsi="宋体"/>
          <w:sz w:val="24"/>
        </w:rPr>
        <w:t>李梅</w:t>
      </w:r>
      <w:r>
        <w:rPr>
          <w:rFonts w:ascii="宋体" w:hAnsi="宋体"/>
          <w:sz w:val="24"/>
        </w:rPr>
        <w:t xml:space="preserve">                            审核：   </w:t>
      </w:r>
      <w:r>
        <w:rPr>
          <w:rFonts w:hint="eastAsia" w:ascii="宋体" w:hAnsi="宋体"/>
          <w:sz w:val="24"/>
        </w:rPr>
        <w:t>张树臣</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1A7002EC"/>
    <w:rsid w:val="1A7002EC"/>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paragraph" w:styleId="2">
    <w:name w:val="heading 1"/>
    <w:basedOn w:val="1"/>
    <w:next w:val="1"/>
    <w:qFormat/>
    <w:uiPriority w:val="0"/>
    <w:pPr>
      <w:keepNext/>
      <w:keepLines/>
      <w:tabs>
        <w:tab w:val="center" w:pos="4535"/>
        <w:tab w:val="right" w:pos="9070"/>
      </w:tabs>
      <w:spacing w:before="218" w:beforeLines="70" w:after="218" w:afterLines="70" w:line="300" w:lineRule="auto"/>
      <w:ind w:firstLine="560"/>
      <w:jc w:val="center"/>
      <w:outlineLvl w:val="0"/>
    </w:pPr>
    <w:rPr>
      <w:rFonts w:ascii="黑体" w:hAnsi="黑体" w:eastAsia="黑体"/>
      <w:b w:val="0"/>
      <w:bCs/>
      <w:color w:val="000000"/>
      <w:kern w:val="44"/>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2"/>
    <w:basedOn w:val="1"/>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4503</Words>
  <Characters>4661</Characters>
  <Lines>0</Lines>
  <Paragraphs>0</Paragraphs>
  <TotalTime>0</TotalTime>
  <ScaleCrop>false</ScaleCrop>
  <LinksUpToDate>false</LinksUpToDate>
  <CharactersWithSpaces>4765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2023-07-04T12:47:00Z</dcterms:created>
  <dc:creator>陈冰</dc:creator>
  <cp:lastModifiedBy>陈冰</cp:lastModifiedBy>
  <dcterms:modified xsi:type="dcterms:W3CDTF">2023-07-04T12:47:34Z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8A57BF05F8F04DB68DFE4D45F393FD3E_11</vt:lpwstr>
  </property>
</Properties>
</file>