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outlineLvl w:val="0"/>
        <w:rPr>
          <w:rStyle w:val="5"/>
          <w:b w:val="0"/>
        </w:rPr>
      </w:pPr>
      <w:bookmarkStart w:id="0" w:name="_Toc54612273"/>
      <w:r>
        <w:rPr>
          <w:rStyle w:val="5"/>
          <w:b w:val="0"/>
        </w:rPr>
        <w:t>《微控制器技术与应用》课程教学大纲</w:t>
      </w:r>
      <w:bookmarkEnd w:id="0"/>
    </w:p>
    <w:p>
      <w:pPr>
        <w:ind w:firstLine="422"/>
        <w:rPr>
          <w:rFonts w:ascii="宋体" w:hAnsi="宋体"/>
          <w:bCs/>
          <w:szCs w:val="21"/>
        </w:rPr>
      </w:pPr>
      <w:bookmarkStart w:id="1" w:name="_Toc3467_WPSOffice_Level1"/>
      <w:r>
        <w:rPr>
          <w:rFonts w:hint="eastAsia" w:ascii="宋体" w:hAnsi="宋体"/>
          <w:bCs/>
          <w:szCs w:val="21"/>
        </w:rPr>
        <w:t>一、基本信息</w:t>
      </w:r>
      <w:bookmarkEnd w:id="1"/>
    </w:p>
    <w:p>
      <w:pPr>
        <w:ind w:firstLine="422"/>
        <w:rPr>
          <w:rFonts w:ascii="宋体" w:hAnsi="宋体"/>
          <w:b w:val="0"/>
          <w:bCs/>
          <w:szCs w:val="21"/>
        </w:rPr>
      </w:pPr>
      <w:r>
        <w:rPr>
          <w:rFonts w:hint="eastAsia" w:ascii="宋体" w:hAnsi="宋体"/>
          <w:bCs/>
          <w:szCs w:val="21"/>
        </w:rPr>
        <w:t>中文名称：</w:t>
      </w:r>
      <w:r>
        <w:rPr>
          <w:rFonts w:hint="eastAsia" w:ascii="宋体" w:hAnsi="宋体"/>
          <w:b w:val="0"/>
          <w:bCs/>
          <w:iCs/>
          <w:szCs w:val="21"/>
        </w:rPr>
        <w:t>微控制器技术与应用</w:t>
      </w:r>
    </w:p>
    <w:p>
      <w:pPr>
        <w:ind w:firstLine="422"/>
        <w:rPr>
          <w:rFonts w:ascii="宋体" w:hAnsi="宋体"/>
          <w:b w:val="0"/>
          <w:bCs/>
          <w:szCs w:val="21"/>
        </w:rPr>
      </w:pPr>
      <w:r>
        <w:rPr>
          <w:rFonts w:hint="eastAsia" w:ascii="宋体" w:hAnsi="宋体"/>
          <w:bCs/>
          <w:szCs w:val="21"/>
        </w:rPr>
        <w:t>英文名称：</w:t>
      </w:r>
      <w:r>
        <w:rPr>
          <w:b w:val="0"/>
          <w:bCs/>
          <w:iCs/>
          <w:szCs w:val="21"/>
        </w:rPr>
        <w:t>Microcontroller Technology and Application</w:t>
      </w:r>
    </w:p>
    <w:p>
      <w:pPr>
        <w:ind w:firstLine="422"/>
        <w:rPr>
          <w:rFonts w:ascii="宋体" w:hAnsi="宋体"/>
          <w:b w:val="0"/>
          <w:bCs/>
          <w:szCs w:val="21"/>
        </w:rPr>
      </w:pPr>
      <w:r>
        <w:rPr>
          <w:rFonts w:hint="eastAsia" w:ascii="宋体" w:hAnsi="宋体"/>
          <w:bCs/>
          <w:szCs w:val="21"/>
        </w:rPr>
        <w:t>课程代码：</w:t>
      </w:r>
      <w:r>
        <w:rPr>
          <w:rFonts w:hint="eastAsia" w:ascii="宋体" w:hAnsi="宋体"/>
          <w:b w:val="0"/>
          <w:bCs/>
          <w:iCs/>
          <w:szCs w:val="21"/>
        </w:rPr>
        <w:t>19222510</w:t>
      </w:r>
    </w:p>
    <w:p>
      <w:pPr>
        <w:ind w:firstLine="422"/>
        <w:rPr>
          <w:rFonts w:ascii="宋体" w:hAnsi="宋体"/>
          <w:b w:val="0"/>
          <w:bCs/>
          <w:szCs w:val="21"/>
        </w:rPr>
      </w:pPr>
      <w:r>
        <w:rPr>
          <w:rFonts w:hint="eastAsia" w:ascii="宋体" w:hAnsi="宋体"/>
          <w:bCs/>
          <w:szCs w:val="21"/>
        </w:rPr>
        <w:t>课程性质：</w:t>
      </w:r>
      <w:r>
        <w:rPr>
          <w:rFonts w:hint="eastAsia" w:ascii="宋体" w:hAnsi="宋体"/>
          <w:b w:val="0"/>
          <w:bCs/>
          <w:iCs/>
          <w:szCs w:val="21"/>
        </w:rPr>
        <w:t>学科基础课</w:t>
      </w:r>
    </w:p>
    <w:p>
      <w:pPr>
        <w:ind w:firstLine="420"/>
        <w:rPr>
          <w:rFonts w:ascii="宋体" w:hAnsi="宋体"/>
          <w:b w:val="0"/>
          <w:bCs/>
          <w:szCs w:val="21"/>
        </w:rPr>
      </w:pPr>
      <w:r>
        <w:rPr>
          <w:rFonts w:hint="eastAsia" w:ascii="宋体" w:hAnsi="宋体"/>
          <w:b w:val="0"/>
          <w:bCs/>
          <w:szCs w:val="21"/>
        </w:rPr>
        <w:t>学分：2.5    总学时：48（其中理论：40 实验：8 上机：0   实践：0  ）</w:t>
      </w:r>
    </w:p>
    <w:p>
      <w:pPr>
        <w:ind w:firstLine="422"/>
        <w:rPr>
          <w:rFonts w:ascii="宋体" w:hAnsi="宋体"/>
          <w:b w:val="0"/>
          <w:bCs/>
          <w:szCs w:val="21"/>
        </w:rPr>
      </w:pPr>
      <w:r>
        <w:rPr>
          <w:rFonts w:hint="eastAsia" w:ascii="宋体" w:hAnsi="宋体"/>
          <w:bCs/>
          <w:szCs w:val="21"/>
        </w:rPr>
        <w:t xml:space="preserve">适用学院及专业： </w:t>
      </w:r>
      <w:r>
        <w:rPr>
          <w:rFonts w:hint="eastAsia" w:ascii="宋体" w:hAnsi="宋体"/>
          <w:b w:val="0"/>
          <w:szCs w:val="21"/>
        </w:rPr>
        <w:t>控制与机械工程学院电气工程及其自动化专业、自动化专业</w:t>
      </w:r>
    </w:p>
    <w:p>
      <w:pPr>
        <w:ind w:firstLine="422"/>
        <w:rPr>
          <w:rFonts w:ascii="宋体" w:hAnsi="宋体"/>
          <w:b w:val="0"/>
          <w:bCs/>
          <w:szCs w:val="21"/>
        </w:rPr>
      </w:pPr>
      <w:r>
        <w:rPr>
          <w:rFonts w:hint="eastAsia" w:ascii="宋体" w:hAnsi="宋体"/>
          <w:bCs/>
          <w:szCs w:val="21"/>
        </w:rPr>
        <w:t>先修课程：</w:t>
      </w:r>
      <w:r>
        <w:rPr>
          <w:rFonts w:hint="eastAsia" w:ascii="宋体" w:hAnsi="宋体"/>
          <w:b w:val="0"/>
          <w:bCs/>
          <w:iCs/>
          <w:szCs w:val="21"/>
        </w:rPr>
        <w:t>电路、模拟电子技术、数字电子技术</w:t>
      </w:r>
    </w:p>
    <w:p>
      <w:pPr>
        <w:ind w:firstLine="422"/>
        <w:rPr>
          <w:rFonts w:ascii="宋体" w:hAnsi="宋体"/>
          <w:b w:val="0"/>
          <w:bCs/>
          <w:szCs w:val="21"/>
        </w:rPr>
      </w:pPr>
      <w:r>
        <w:rPr>
          <w:rFonts w:hint="eastAsia" w:ascii="宋体" w:hAnsi="宋体"/>
          <w:bCs/>
          <w:szCs w:val="21"/>
        </w:rPr>
        <w:t>开课单位：</w:t>
      </w:r>
      <w:r>
        <w:rPr>
          <w:rFonts w:hint="eastAsia" w:ascii="宋体" w:hAnsi="宋体"/>
          <w:b w:val="0"/>
          <w:szCs w:val="21"/>
        </w:rPr>
        <w:t>控制与机械工程学</w:t>
      </w:r>
      <w:r>
        <w:rPr>
          <w:rFonts w:hint="eastAsia" w:ascii="宋体" w:hAnsi="宋体"/>
          <w:b w:val="0"/>
          <w:bCs/>
          <w:szCs w:val="21"/>
        </w:rPr>
        <w:t>院自动化系</w:t>
      </w:r>
    </w:p>
    <w:p>
      <w:pPr>
        <w:ind w:firstLine="422"/>
        <w:rPr>
          <w:rFonts w:ascii="宋体" w:hAnsi="宋体"/>
          <w:bCs/>
          <w:szCs w:val="21"/>
        </w:rPr>
      </w:pPr>
      <w:bookmarkStart w:id="2" w:name="_Toc22689_WPSOffice_Level1"/>
      <w:r>
        <w:rPr>
          <w:rFonts w:hint="eastAsia" w:ascii="宋体" w:hAnsi="宋体"/>
          <w:bCs/>
          <w:szCs w:val="21"/>
        </w:rPr>
        <w:t>二、课程地位与作用</w:t>
      </w:r>
      <w:bookmarkEnd w:id="2"/>
    </w:p>
    <w:p>
      <w:pPr>
        <w:ind w:firstLine="420"/>
        <w:rPr>
          <w:rFonts w:ascii="宋体" w:hAnsi="宋体"/>
          <w:b w:val="0"/>
          <w:bCs/>
          <w:iCs/>
          <w:szCs w:val="21"/>
        </w:rPr>
      </w:pPr>
      <w:r>
        <w:rPr>
          <w:rFonts w:hint="eastAsia" w:ascii="宋体" w:hAnsi="宋体"/>
          <w:b w:val="0"/>
          <w:bCs/>
          <w:iCs/>
          <w:szCs w:val="21"/>
        </w:rPr>
        <w:t>本课程是自动化、电气工程及其自动化专业的一门重要的学科基础课。主要介绍微控制器的组成原理、程序设计技巧、微控制器接口技术等。通过本课程的学习要求学生掌握微控制器的基本概念、基本原理，掌握单片机程序设计和微机接口应用的基本方法，培养学生单片机开发的基本思想方法和技巧，为以后从事相关开发和涉及工作打下基础。本课程是一门工程实践性强的课程，以培养学生动手实践能力为主。通过本课程的学习，学生应掌握微控制器原理与应用设计方法。</w:t>
      </w:r>
    </w:p>
    <w:p>
      <w:pPr>
        <w:ind w:firstLine="422"/>
        <w:rPr>
          <w:rFonts w:ascii="宋体" w:hAnsi="宋体"/>
          <w:b w:val="0"/>
          <w:bCs/>
          <w:szCs w:val="21"/>
        </w:rPr>
      </w:pPr>
      <w:bookmarkStart w:id="3" w:name="_Toc7740_WPSOffice_Level1"/>
      <w:r>
        <w:rPr>
          <w:rFonts w:hint="eastAsia" w:ascii="宋体" w:hAnsi="宋体"/>
          <w:bCs/>
          <w:szCs w:val="21"/>
        </w:rPr>
        <w:t>三、课程教学目标</w:t>
      </w:r>
      <w:bookmarkEnd w:id="3"/>
    </w:p>
    <w:p>
      <w:pPr>
        <w:ind w:firstLine="420"/>
        <w:rPr>
          <w:rFonts w:ascii="宋体" w:hAnsi="宋体"/>
          <w:b w:val="0"/>
          <w:bCs/>
          <w:szCs w:val="21"/>
        </w:rPr>
      </w:pPr>
      <w:r>
        <w:rPr>
          <w:rFonts w:hint="eastAsia" w:ascii="宋体" w:hAnsi="宋体"/>
          <w:b w:val="0"/>
          <w:bCs/>
          <w:szCs w:val="21"/>
        </w:rPr>
        <w:t>本课程支撑毕业要求指标点1.3、3.2。</w:t>
      </w:r>
    </w:p>
    <w:p>
      <w:pPr>
        <w:ind w:firstLine="420"/>
        <w:rPr>
          <w:rFonts w:ascii="宋体" w:hAnsi="宋体"/>
          <w:bCs/>
          <w:szCs w:val="21"/>
        </w:rPr>
      </w:pPr>
      <w:r>
        <w:rPr>
          <w:rFonts w:hint="eastAsia" w:ascii="宋体" w:hAnsi="宋体"/>
          <w:b w:val="0"/>
          <w:bCs/>
          <w:szCs w:val="21"/>
        </w:rPr>
        <w:t>通过本课程的学习，以AT89S51单片机为例，使学生掌握微控制器的硬件基本结构、内部各种功能部件的工作原理及编程控制、指令系统以及各种常用硬件接口的设计，最终使学生能够根据工程开发任务的要求，具有实现AT89S51单片机应用系统的设计能力。</w:t>
      </w:r>
    </w:p>
    <w:p>
      <w:pPr>
        <w:ind w:firstLine="420"/>
        <w:rPr>
          <w:rFonts w:ascii="宋体" w:hAnsi="宋体"/>
          <w:b w:val="0"/>
          <w:bCs/>
          <w:szCs w:val="21"/>
        </w:rPr>
      </w:pPr>
      <w:r>
        <w:rPr>
          <w:rFonts w:hint="eastAsia" w:ascii="宋体" w:hAnsi="宋体"/>
          <w:b w:val="0"/>
          <w:bCs/>
          <w:szCs w:val="21"/>
        </w:rPr>
        <w:t>通过本课程的学习，学生应具备以下能力：</w:t>
      </w:r>
    </w:p>
    <w:p>
      <w:pPr>
        <w:ind w:firstLine="420"/>
        <w:rPr>
          <w:rFonts w:ascii="宋体" w:hAnsi="宋体"/>
          <w:b w:val="0"/>
          <w:bCs/>
          <w:szCs w:val="21"/>
        </w:rPr>
      </w:pPr>
      <w:r>
        <w:rPr>
          <w:rFonts w:hint="eastAsia" w:ascii="宋体" w:hAnsi="宋体"/>
          <w:b w:val="0"/>
          <w:bCs/>
          <w:szCs w:val="21"/>
        </w:rPr>
        <w:t>工程知识：</w:t>
      </w:r>
      <w:r>
        <w:rPr>
          <w:rFonts w:hint="eastAsia" w:ascii="宋体" w:hAnsi="宋体"/>
          <w:b w:val="0"/>
          <w:bCs/>
          <w:iCs/>
          <w:szCs w:val="21"/>
        </w:rPr>
        <w:t xml:space="preserve">掌握微控制器基础知识和基本理论             </w:t>
      </w:r>
      <w:r>
        <w:rPr>
          <w:rFonts w:hint="eastAsia" w:ascii="宋体" w:hAnsi="宋体"/>
          <w:b w:val="0"/>
          <w:bCs/>
          <w:szCs w:val="21"/>
        </w:rPr>
        <w:t>（支撑毕业要求指标点1.3）</w:t>
      </w:r>
    </w:p>
    <w:p>
      <w:pPr>
        <w:ind w:firstLine="420"/>
        <w:rPr>
          <w:rFonts w:ascii="宋体" w:hAnsi="宋体"/>
          <w:b w:val="0"/>
          <w:bCs/>
          <w:szCs w:val="21"/>
        </w:rPr>
      </w:pPr>
      <w:r>
        <w:rPr>
          <w:rFonts w:hint="eastAsia" w:ascii="宋体" w:hAnsi="宋体"/>
          <w:b w:val="0"/>
          <w:bCs/>
          <w:szCs w:val="21"/>
        </w:rPr>
        <w:t>工程能力：</w:t>
      </w:r>
      <w:r>
        <w:rPr>
          <w:rFonts w:hint="eastAsia" w:ascii="宋体" w:hAnsi="宋体"/>
          <w:b w:val="0"/>
          <w:bCs/>
          <w:iCs/>
          <w:szCs w:val="21"/>
        </w:rPr>
        <w:t xml:space="preserve">设计/开发解决方案：能够针对具体工程问题的解决方案，使用现代工程工具，设计满足特定需求的微控制器系统                </w:t>
      </w:r>
      <w:r>
        <w:rPr>
          <w:rFonts w:hint="eastAsia" w:ascii="宋体" w:hAnsi="宋体"/>
          <w:b w:val="0"/>
          <w:bCs/>
          <w:szCs w:val="21"/>
        </w:rPr>
        <w:t xml:space="preserve">       （支撑毕业要求指标点3.2、5.2）</w:t>
      </w:r>
    </w:p>
    <w:p>
      <w:pPr>
        <w:ind w:firstLine="422"/>
        <w:jc w:val="center"/>
        <w:rPr>
          <w:rFonts w:ascii="Calibri" w:hAnsi="Calibri"/>
          <w:szCs w:val="21"/>
        </w:rPr>
      </w:pPr>
      <w:r>
        <w:rPr>
          <w:rFonts w:hint="eastAsia" w:ascii="Calibri" w:hAnsi="Calibri"/>
          <w:szCs w:val="21"/>
        </w:rPr>
        <w:t>课程教学目标与毕业要求的关系矩阵</w:t>
      </w:r>
    </w:p>
    <w:tbl>
      <w:tblPr>
        <w:tblStyle w:val="2"/>
        <w:tblW w:w="858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3688"/>
        <w:gridCol w:w="167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4" w:type="dxa"/>
            <w:tcBorders>
              <w:top w:val="single" w:color="auto" w:sz="4" w:space="0"/>
              <w:left w:val="single" w:color="auto" w:sz="4" w:space="0"/>
              <w:bottom w:val="single" w:color="auto" w:sz="4" w:space="0"/>
              <w:right w:val="single" w:color="auto" w:sz="4" w:space="0"/>
            </w:tcBorders>
            <w:noWrap w:val="0"/>
            <w:vAlign w:val="top"/>
          </w:tcPr>
          <w:p>
            <w:pPr>
              <w:ind w:left="-2" w:leftChars="-29" w:hanging="59" w:hangingChars="28"/>
              <w:jc w:val="center"/>
              <w:rPr>
                <w:rFonts w:ascii="Calibri" w:hAnsi="Calibri"/>
                <w:szCs w:val="22"/>
              </w:rPr>
            </w:pPr>
            <w:r>
              <w:rPr>
                <w:rFonts w:hint="eastAsia" w:ascii="Calibri" w:hAnsi="Calibri"/>
              </w:rPr>
              <w:t>教学目标</w:t>
            </w:r>
          </w:p>
        </w:tc>
        <w:tc>
          <w:tcPr>
            <w:tcW w:w="3688" w:type="dxa"/>
            <w:tcBorders>
              <w:top w:val="single" w:color="auto" w:sz="4" w:space="0"/>
              <w:left w:val="single" w:color="auto" w:sz="4" w:space="0"/>
              <w:bottom w:val="single" w:color="auto" w:sz="4" w:space="0"/>
              <w:right w:val="single" w:color="auto" w:sz="4" w:space="0"/>
            </w:tcBorders>
            <w:noWrap w:val="0"/>
            <w:vAlign w:val="top"/>
          </w:tcPr>
          <w:p>
            <w:pPr>
              <w:ind w:left="-2" w:leftChars="-9" w:hanging="17" w:hangingChars="8"/>
              <w:jc w:val="center"/>
              <w:rPr>
                <w:rFonts w:ascii="Calibri" w:hAnsi="Calibri"/>
                <w:szCs w:val="22"/>
              </w:rPr>
            </w:pPr>
            <w:r>
              <w:rPr>
                <w:rFonts w:hint="eastAsia" w:ascii="Calibri" w:hAnsi="Calibri"/>
              </w:rPr>
              <w:t>毕业要求指标点</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2" w:leftChars="-9" w:hanging="17" w:hangingChars="8"/>
              <w:jc w:val="center"/>
              <w:rPr>
                <w:rFonts w:ascii="Calibri" w:hAnsi="Calibri"/>
                <w:szCs w:val="22"/>
              </w:rPr>
            </w:pPr>
            <w:r>
              <w:rPr>
                <w:rFonts w:hint="eastAsia" w:ascii="Calibri" w:hAnsi="Calibri"/>
              </w:rPr>
              <w:t>教学方式</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2" w:leftChars="-9" w:hanging="17" w:hangingChars="8"/>
              <w:jc w:val="center"/>
              <w:rPr>
                <w:rFonts w:ascii="Calibri" w:hAnsi="Calibri"/>
                <w:szCs w:val="22"/>
              </w:rPr>
            </w:pPr>
            <w:r>
              <w:rPr>
                <w:rFonts w:hint="eastAsia" w:ascii="Calibri" w:hAnsi="Calibri"/>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top"/>
          </w:tcPr>
          <w:p>
            <w:pPr>
              <w:ind w:left="-2" w:leftChars="-29" w:hanging="59" w:hangingChars="28"/>
              <w:jc w:val="center"/>
              <w:rPr>
                <w:rFonts w:ascii="Calibri" w:hAnsi="Calibri"/>
                <w:szCs w:val="21"/>
              </w:rPr>
            </w:pPr>
            <w:r>
              <w:rPr>
                <w:rFonts w:hint="eastAsia" w:ascii="Calibri" w:hAnsi="Calibri"/>
                <w:szCs w:val="21"/>
              </w:rPr>
              <w:t>工程知识</w:t>
            </w:r>
          </w:p>
          <w:p>
            <w:pPr>
              <w:ind w:left="-2" w:leftChars="-29" w:hanging="59" w:hangingChars="28"/>
              <w:jc w:val="center"/>
              <w:rPr>
                <w:rFonts w:ascii="Calibri" w:hAnsi="Calibri"/>
                <w:szCs w:val="21"/>
              </w:rPr>
            </w:pPr>
          </w:p>
          <w:p>
            <w:pPr>
              <w:ind w:left="-3" w:leftChars="-29" w:hanging="58" w:hangingChars="28"/>
              <w:jc w:val="center"/>
              <w:rPr>
                <w:rFonts w:ascii="Calibri" w:hAnsi="Calibri"/>
                <w:b w:val="0"/>
                <w:szCs w:val="21"/>
              </w:rPr>
            </w:pPr>
          </w:p>
        </w:tc>
        <w:tc>
          <w:tcPr>
            <w:tcW w:w="3688"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Calibri" w:hAnsi="Calibri"/>
                <w:b w:val="0"/>
                <w:szCs w:val="21"/>
              </w:rPr>
            </w:pPr>
            <w:r>
              <w:rPr>
                <w:rFonts w:hint="eastAsia" w:ascii="Calibri" w:hAnsi="Calibri"/>
                <w:b w:val="0"/>
              </w:rPr>
              <w:t>1.3 专业基础知识：能够将控制工程专业基础知识用于自动化领域复杂工程问题模型和解决方案的提出与评价。</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rFonts w:ascii="Calibri" w:hAnsi="Calibri"/>
                <w:b w:val="0"/>
                <w:szCs w:val="21"/>
              </w:rPr>
            </w:pPr>
            <w:r>
              <w:rPr>
                <w:rFonts w:hint="eastAsia" w:ascii="Calibri" w:hAnsi="Calibri"/>
                <w:b w:val="0"/>
                <w:iCs/>
                <w:szCs w:val="21"/>
              </w:rPr>
              <w:t>课堂讲授、课后答疑和课程作业</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rFonts w:ascii="Calibri" w:hAnsi="Calibri"/>
                <w:b w:val="0"/>
                <w:iCs/>
                <w:szCs w:val="21"/>
              </w:rPr>
            </w:pPr>
            <w:r>
              <w:rPr>
                <w:rFonts w:hint="eastAsia" w:ascii="Calibri" w:hAnsi="Calibri"/>
                <w:b w:val="0"/>
                <w:iCs/>
                <w:szCs w:val="21"/>
              </w:rPr>
              <w:t>课程期末考试，</w:t>
            </w:r>
          </w:p>
          <w:p>
            <w:pPr>
              <w:ind w:left="-3" w:leftChars="-9" w:hanging="16" w:hangingChars="8"/>
              <w:jc w:val="left"/>
              <w:rPr>
                <w:rFonts w:ascii="Calibri" w:hAnsi="Calibri"/>
                <w:b w:val="0"/>
                <w:szCs w:val="21"/>
              </w:rPr>
            </w:pPr>
            <w:r>
              <w:rPr>
                <w:rFonts w:hint="eastAsia" w:ascii="Calibri" w:hAnsi="Calibri"/>
                <w:b w:val="0"/>
                <w:iCs/>
                <w:szCs w:val="21"/>
              </w:rPr>
              <w:t>课程作业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top"/>
          </w:tcPr>
          <w:p>
            <w:pPr>
              <w:ind w:left="-2" w:leftChars="-29" w:hanging="59" w:hangingChars="28"/>
              <w:jc w:val="center"/>
              <w:rPr>
                <w:rFonts w:ascii="Calibri" w:hAnsi="Calibri"/>
                <w:szCs w:val="21"/>
              </w:rPr>
            </w:pPr>
            <w:r>
              <w:rPr>
                <w:rFonts w:hint="eastAsia" w:ascii="宋体" w:hAnsi="宋体"/>
                <w:kern w:val="0"/>
                <w:szCs w:val="21"/>
              </w:rPr>
              <w:t>设计/开发解决方案</w:t>
            </w:r>
          </w:p>
        </w:tc>
        <w:tc>
          <w:tcPr>
            <w:tcW w:w="3688"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Calibri" w:hAnsi="Calibri"/>
                <w:b w:val="0"/>
                <w:iCs/>
                <w:szCs w:val="21"/>
              </w:rPr>
            </w:pPr>
            <w:r>
              <w:rPr>
                <w:rFonts w:hint="eastAsia" w:ascii="Calibri" w:hAnsi="Calibri"/>
                <w:b w:val="0"/>
              </w:rPr>
              <w:t>3.2 设计方法：掌握工程设计方法，了解影响设计方案的各项因素，并能够设计针对多因素、多目标机械工程问题的解决方案。</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rFonts w:ascii="Calibri" w:hAnsi="Calibri"/>
                <w:b w:val="0"/>
                <w:szCs w:val="21"/>
              </w:rPr>
            </w:pPr>
            <w:r>
              <w:rPr>
                <w:rFonts w:hint="eastAsia" w:ascii="Calibri" w:hAnsi="Calibri"/>
                <w:b w:val="0"/>
                <w:iCs/>
                <w:szCs w:val="21"/>
              </w:rPr>
              <w:t>典型案例、成就、先进事迹</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rFonts w:ascii="Calibri" w:hAnsi="Calibri"/>
                <w:b w:val="0"/>
                <w:iCs/>
                <w:szCs w:val="21"/>
              </w:rPr>
            </w:pPr>
            <w:r>
              <w:rPr>
                <w:rFonts w:hint="eastAsia" w:ascii="Calibri" w:hAnsi="Calibri"/>
                <w:b w:val="0"/>
                <w:iCs/>
                <w:szCs w:val="21"/>
              </w:rPr>
              <w:t>课程期末考试，</w:t>
            </w:r>
          </w:p>
          <w:p>
            <w:pPr>
              <w:ind w:left="-3" w:leftChars="-9" w:hanging="16" w:hangingChars="8"/>
              <w:jc w:val="left"/>
              <w:rPr>
                <w:rFonts w:ascii="Calibri" w:hAnsi="Calibri"/>
                <w:b w:val="0"/>
                <w:szCs w:val="21"/>
              </w:rPr>
            </w:pPr>
            <w:r>
              <w:rPr>
                <w:rFonts w:hint="eastAsia" w:ascii="Calibri" w:hAnsi="Calibri"/>
                <w:b w:val="0"/>
                <w:iCs/>
                <w:szCs w:val="21"/>
              </w:rPr>
              <w:t>课程作业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Calibri" w:hAnsi="Calibri"/>
                <w:szCs w:val="21"/>
              </w:rPr>
            </w:pPr>
            <w:r>
              <w:rPr>
                <w:rFonts w:hint="eastAsia" w:ascii="Calibri" w:hAnsi="Calibri"/>
                <w:szCs w:val="21"/>
              </w:rPr>
              <w:t>使用现代工具</w:t>
            </w:r>
          </w:p>
        </w:tc>
        <w:tc>
          <w:tcPr>
            <w:tcW w:w="3688"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rFonts w:ascii="Calibri" w:hAnsi="Calibri"/>
                <w:b w:val="0"/>
                <w:szCs w:val="21"/>
              </w:rPr>
            </w:pPr>
            <w:r>
              <w:rPr>
                <w:rFonts w:hint="eastAsia" w:ascii="Calibri" w:hAnsi="Calibri"/>
                <w:b w:val="0"/>
              </w:rPr>
              <w:t>5.2 掌握现代工具：能够了解控制工程领域现代工程工具和信息技术工具的原理，并掌握其使用方法。</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rFonts w:ascii="Calibri" w:hAnsi="Calibri"/>
                <w:b w:val="0"/>
                <w:szCs w:val="21"/>
              </w:rPr>
            </w:pPr>
            <w:r>
              <w:rPr>
                <w:rFonts w:hint="eastAsia" w:ascii="Calibri" w:hAnsi="Calibri"/>
                <w:b w:val="0"/>
                <w:iCs/>
                <w:szCs w:val="21"/>
              </w:rPr>
              <w:t>课堂讲授、实验上机操作</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rFonts w:ascii="Calibri" w:hAnsi="Calibri"/>
                <w:b w:val="0"/>
                <w:szCs w:val="21"/>
              </w:rPr>
            </w:pPr>
            <w:r>
              <w:rPr>
                <w:rFonts w:hint="eastAsia" w:ascii="Calibri" w:hAnsi="Calibri"/>
                <w:b w:val="0"/>
                <w:iCs/>
                <w:szCs w:val="21"/>
              </w:rPr>
              <w:t>实验操作</w:t>
            </w:r>
          </w:p>
        </w:tc>
      </w:tr>
    </w:tbl>
    <w:p>
      <w:pPr>
        <w:ind w:firstLine="422"/>
        <w:rPr>
          <w:rFonts w:ascii="宋体" w:hAnsi="宋体"/>
          <w:szCs w:val="21"/>
        </w:rPr>
      </w:pPr>
      <w:bookmarkStart w:id="4" w:name="_Toc3970_WPSOffice_Level1"/>
      <w:r>
        <w:rPr>
          <w:rFonts w:hint="eastAsia" w:ascii="宋体" w:hAnsi="宋体"/>
          <w:szCs w:val="21"/>
        </w:rPr>
        <w:t>四、主要教学内容</w:t>
      </w:r>
      <w:bookmarkEnd w:id="4"/>
    </w:p>
    <w:p>
      <w:pPr>
        <w:ind w:firstLine="420"/>
        <w:rPr>
          <w:rFonts w:ascii="宋体" w:hAnsi="宋体"/>
          <w:b w:val="0"/>
          <w:szCs w:val="21"/>
        </w:rPr>
      </w:pPr>
      <w:r>
        <w:rPr>
          <w:rFonts w:hint="eastAsia" w:ascii="宋体" w:hAnsi="宋体"/>
          <w:b w:val="0"/>
          <w:szCs w:val="21"/>
        </w:rPr>
        <w:t>绪论 微控制器概述（2学时，1.3）</w:t>
      </w:r>
    </w:p>
    <w:p>
      <w:pPr>
        <w:ind w:firstLine="420"/>
        <w:rPr>
          <w:rFonts w:ascii="宋体" w:hAnsi="宋体"/>
          <w:b w:val="0"/>
          <w:szCs w:val="21"/>
        </w:rPr>
      </w:pPr>
      <w:r>
        <w:rPr>
          <w:rFonts w:hint="eastAsia" w:ascii="宋体" w:hAnsi="宋体"/>
          <w:b w:val="0"/>
          <w:szCs w:val="21"/>
        </w:rPr>
        <w:t>了解有关微控制器的基本概念、历史及发展概况、微控制器的发展趋势及应用、AT89S51系列单片机及其兼容型扩展型。</w:t>
      </w:r>
    </w:p>
    <w:p>
      <w:pPr>
        <w:ind w:firstLine="420"/>
        <w:rPr>
          <w:rFonts w:ascii="宋体" w:hAnsi="宋体"/>
          <w:b w:val="0"/>
          <w:szCs w:val="21"/>
        </w:rPr>
      </w:pPr>
      <w:r>
        <w:rPr>
          <w:rFonts w:hint="eastAsia" w:ascii="宋体" w:hAnsi="宋体"/>
          <w:b w:val="0"/>
          <w:szCs w:val="21"/>
        </w:rPr>
        <w:t>重点：了解AT89C5x（AT89S5x）系列单片机</w:t>
      </w:r>
    </w:p>
    <w:p>
      <w:pPr>
        <w:ind w:firstLine="420"/>
        <w:rPr>
          <w:rFonts w:ascii="宋体" w:hAnsi="宋体"/>
          <w:b w:val="0"/>
          <w:szCs w:val="21"/>
        </w:rPr>
      </w:pPr>
      <w:r>
        <w:rPr>
          <w:rFonts w:hint="eastAsia" w:ascii="宋体" w:hAnsi="宋体"/>
          <w:b w:val="0"/>
          <w:szCs w:val="21"/>
        </w:rPr>
        <w:t>难点：各类嵌入式处理器</w:t>
      </w:r>
    </w:p>
    <w:p>
      <w:pPr>
        <w:ind w:firstLine="420"/>
        <w:rPr>
          <w:rFonts w:ascii="宋体" w:hAnsi="宋体"/>
          <w:b w:val="0"/>
          <w:szCs w:val="21"/>
        </w:rPr>
      </w:pPr>
      <w:r>
        <w:rPr>
          <w:rFonts w:hint="eastAsia" w:ascii="宋体" w:hAnsi="宋体"/>
          <w:b w:val="0"/>
          <w:szCs w:val="21"/>
        </w:rPr>
        <w:t>第 1 章 AT89S51单片机硬件结构（4学时，1.3）</w:t>
      </w:r>
    </w:p>
    <w:p>
      <w:pPr>
        <w:ind w:firstLine="420"/>
        <w:rPr>
          <w:rFonts w:ascii="宋体" w:hAnsi="宋体"/>
          <w:b w:val="0"/>
          <w:szCs w:val="21"/>
        </w:rPr>
      </w:pPr>
      <w:r>
        <w:rPr>
          <w:rFonts w:hint="eastAsia" w:ascii="宋体" w:hAnsi="宋体"/>
          <w:b w:val="0"/>
          <w:szCs w:val="21"/>
        </w:rPr>
        <w:t>掌握AT89S51单片机的硬件结构、引脚、中央处理器 (CPU) 、存储器结构、 I/O 端口、复位及时钟电路，为硬件设计打下基础。</w:t>
      </w:r>
    </w:p>
    <w:p>
      <w:pPr>
        <w:ind w:firstLine="420"/>
        <w:rPr>
          <w:rFonts w:ascii="宋体" w:hAnsi="宋体"/>
          <w:b w:val="0"/>
          <w:szCs w:val="21"/>
        </w:rPr>
      </w:pPr>
      <w:r>
        <w:rPr>
          <w:rFonts w:hint="eastAsia" w:ascii="宋体" w:hAnsi="宋体"/>
          <w:b w:val="0"/>
          <w:szCs w:val="21"/>
        </w:rPr>
        <w:t>重点：AT89S51单片机的硬件组成、机器周期、指令周期与指令时序</w:t>
      </w:r>
    </w:p>
    <w:p>
      <w:pPr>
        <w:ind w:firstLine="420"/>
        <w:rPr>
          <w:rFonts w:ascii="宋体" w:hAnsi="宋体"/>
          <w:b w:val="0"/>
          <w:szCs w:val="21"/>
        </w:rPr>
      </w:pPr>
      <w:r>
        <w:rPr>
          <w:rFonts w:hint="eastAsia" w:ascii="宋体" w:hAnsi="宋体"/>
          <w:b w:val="0"/>
          <w:szCs w:val="21"/>
        </w:rPr>
        <w:t>难点：AT89S51的并行I/O口</w:t>
      </w:r>
    </w:p>
    <w:p>
      <w:pPr>
        <w:ind w:firstLine="420"/>
        <w:rPr>
          <w:rFonts w:ascii="宋体" w:hAnsi="宋体"/>
          <w:b w:val="0"/>
          <w:szCs w:val="21"/>
        </w:rPr>
      </w:pPr>
      <w:r>
        <w:rPr>
          <w:rFonts w:hint="eastAsia" w:ascii="宋体" w:hAnsi="宋体"/>
          <w:b w:val="0"/>
          <w:szCs w:val="21"/>
        </w:rPr>
        <w:t>第2章 PROTEUS虚拟仿真技术（2学时，5.2）</w:t>
      </w:r>
    </w:p>
    <w:p>
      <w:pPr>
        <w:ind w:firstLine="420"/>
        <w:rPr>
          <w:rFonts w:ascii="宋体" w:hAnsi="宋体"/>
          <w:b w:val="0"/>
          <w:szCs w:val="21"/>
        </w:rPr>
      </w:pPr>
      <w:r>
        <w:rPr>
          <w:rFonts w:hint="eastAsia" w:ascii="宋体" w:hAnsi="宋体"/>
          <w:b w:val="0"/>
          <w:szCs w:val="21"/>
        </w:rPr>
        <w:t>掌握PROTEUS仿真软件的安装使用。</w:t>
      </w:r>
    </w:p>
    <w:p>
      <w:pPr>
        <w:ind w:firstLine="420"/>
        <w:rPr>
          <w:rFonts w:ascii="宋体" w:hAnsi="宋体"/>
          <w:b w:val="0"/>
          <w:szCs w:val="21"/>
        </w:rPr>
      </w:pPr>
      <w:r>
        <w:rPr>
          <w:rFonts w:hint="eastAsia" w:ascii="宋体" w:hAnsi="宋体"/>
          <w:b w:val="0"/>
          <w:szCs w:val="21"/>
        </w:rPr>
        <w:t>重点：熟悉PROTEUS的软件操作步骤</w:t>
      </w:r>
    </w:p>
    <w:p>
      <w:pPr>
        <w:ind w:firstLine="420"/>
        <w:rPr>
          <w:rFonts w:ascii="宋体" w:hAnsi="宋体"/>
          <w:b w:val="0"/>
          <w:szCs w:val="21"/>
        </w:rPr>
      </w:pPr>
      <w:r>
        <w:rPr>
          <w:rFonts w:hint="eastAsia" w:ascii="宋体" w:hAnsi="宋体"/>
          <w:b w:val="0"/>
          <w:szCs w:val="21"/>
        </w:rPr>
        <w:t>难点：PROTEUS软件操作方法</w:t>
      </w:r>
    </w:p>
    <w:p>
      <w:pPr>
        <w:ind w:firstLine="420"/>
        <w:rPr>
          <w:rFonts w:ascii="宋体" w:hAnsi="宋体"/>
          <w:b w:val="0"/>
          <w:szCs w:val="21"/>
        </w:rPr>
      </w:pPr>
      <w:r>
        <w:rPr>
          <w:rFonts w:hint="eastAsia" w:ascii="宋体" w:hAnsi="宋体"/>
          <w:b w:val="0"/>
          <w:szCs w:val="21"/>
        </w:rPr>
        <w:t>第3章 AT89S51单片机的指令系统（6学时，1.3）</w:t>
      </w:r>
    </w:p>
    <w:p>
      <w:pPr>
        <w:ind w:firstLine="420"/>
        <w:rPr>
          <w:rFonts w:ascii="宋体" w:hAnsi="宋体"/>
          <w:b w:val="0"/>
          <w:szCs w:val="21"/>
        </w:rPr>
      </w:pPr>
      <w:r>
        <w:rPr>
          <w:rFonts w:hint="eastAsia" w:ascii="宋体" w:hAnsi="宋体"/>
          <w:b w:val="0"/>
          <w:szCs w:val="21"/>
        </w:rPr>
        <w:t>掌握指令系统寻址方式、指令格式及常用指令。</w:t>
      </w:r>
    </w:p>
    <w:p>
      <w:pPr>
        <w:ind w:firstLine="420"/>
        <w:rPr>
          <w:rFonts w:ascii="宋体" w:hAnsi="宋体"/>
          <w:b w:val="0"/>
          <w:szCs w:val="21"/>
        </w:rPr>
      </w:pPr>
      <w:r>
        <w:rPr>
          <w:rFonts w:hint="eastAsia" w:ascii="宋体" w:hAnsi="宋体"/>
          <w:b w:val="0"/>
          <w:szCs w:val="21"/>
        </w:rPr>
        <w:t>重点：AT89S51指令系统</w:t>
      </w:r>
    </w:p>
    <w:p>
      <w:pPr>
        <w:ind w:firstLine="420"/>
        <w:rPr>
          <w:rFonts w:ascii="宋体" w:hAnsi="宋体"/>
          <w:b w:val="0"/>
          <w:szCs w:val="21"/>
        </w:rPr>
      </w:pPr>
      <w:r>
        <w:rPr>
          <w:rFonts w:hint="eastAsia" w:ascii="宋体" w:hAnsi="宋体"/>
          <w:b w:val="0"/>
          <w:szCs w:val="21"/>
        </w:rPr>
        <w:t>难点：指令系统的寻址方式</w:t>
      </w:r>
    </w:p>
    <w:p>
      <w:pPr>
        <w:ind w:firstLine="420"/>
        <w:rPr>
          <w:rFonts w:ascii="宋体" w:hAnsi="宋体"/>
          <w:b w:val="0"/>
          <w:szCs w:val="21"/>
        </w:rPr>
      </w:pPr>
      <w:r>
        <w:rPr>
          <w:rFonts w:hint="eastAsia" w:ascii="宋体" w:hAnsi="宋体"/>
          <w:b w:val="0"/>
          <w:szCs w:val="21"/>
        </w:rPr>
        <w:t>第 4 章 keil c51程序设计（4学时，3.2）</w:t>
      </w:r>
    </w:p>
    <w:p>
      <w:pPr>
        <w:ind w:firstLine="420"/>
        <w:rPr>
          <w:rFonts w:ascii="宋体" w:hAnsi="宋体"/>
          <w:b w:val="0"/>
          <w:szCs w:val="21"/>
        </w:rPr>
      </w:pPr>
      <w:r>
        <w:rPr>
          <w:rFonts w:hint="eastAsia" w:ascii="宋体" w:hAnsi="宋体"/>
          <w:b w:val="0"/>
          <w:szCs w:val="21"/>
        </w:rPr>
        <w:t>掌握C51程序设计的基本方法以及各种实用子程序设计的基本方法。</w:t>
      </w:r>
    </w:p>
    <w:p>
      <w:pPr>
        <w:ind w:firstLine="420"/>
        <w:rPr>
          <w:rFonts w:ascii="宋体" w:hAnsi="宋体"/>
          <w:b w:val="0"/>
          <w:szCs w:val="21"/>
        </w:rPr>
      </w:pPr>
      <w:r>
        <w:rPr>
          <w:rFonts w:hint="eastAsia" w:ascii="宋体" w:hAnsi="宋体"/>
          <w:b w:val="0"/>
          <w:szCs w:val="21"/>
        </w:rPr>
        <w:t>重点：AT89S51 c语言程序设计</w:t>
      </w:r>
    </w:p>
    <w:p>
      <w:pPr>
        <w:ind w:firstLine="420"/>
        <w:rPr>
          <w:rFonts w:ascii="宋体" w:hAnsi="宋体"/>
          <w:b w:val="0"/>
          <w:szCs w:val="21"/>
        </w:rPr>
      </w:pPr>
      <w:r>
        <w:rPr>
          <w:rFonts w:hint="eastAsia" w:ascii="宋体" w:hAnsi="宋体"/>
          <w:b w:val="0"/>
          <w:szCs w:val="21"/>
        </w:rPr>
        <w:t>难点：AT89S51 c语言程序设计</w:t>
      </w:r>
    </w:p>
    <w:p>
      <w:pPr>
        <w:ind w:firstLine="420"/>
        <w:rPr>
          <w:rFonts w:ascii="宋体" w:hAnsi="宋体"/>
          <w:b w:val="0"/>
          <w:szCs w:val="21"/>
        </w:rPr>
      </w:pPr>
      <w:r>
        <w:rPr>
          <w:rFonts w:hint="eastAsia" w:ascii="宋体" w:hAnsi="宋体"/>
          <w:b w:val="0"/>
          <w:szCs w:val="21"/>
        </w:rPr>
        <w:t>第 5 章 AT89S51单片机的中断系统（4学时，1.3、3.2）</w:t>
      </w:r>
    </w:p>
    <w:p>
      <w:pPr>
        <w:ind w:firstLine="420"/>
        <w:rPr>
          <w:rFonts w:ascii="宋体" w:hAnsi="宋体"/>
          <w:b w:val="0"/>
          <w:szCs w:val="21"/>
        </w:rPr>
      </w:pPr>
      <w:r>
        <w:rPr>
          <w:rFonts w:hint="eastAsia" w:ascii="宋体" w:hAnsi="宋体"/>
          <w:b w:val="0"/>
          <w:szCs w:val="21"/>
        </w:rPr>
        <w:t>掌握中断系统的基本结构、使用。掌握定时器/计数器的结构及工作方式。重点是中断服务程序的设计以及定时器的编程及应用。</w:t>
      </w:r>
    </w:p>
    <w:p>
      <w:pPr>
        <w:ind w:firstLine="420"/>
        <w:rPr>
          <w:rFonts w:ascii="宋体" w:hAnsi="宋体"/>
          <w:b w:val="0"/>
          <w:szCs w:val="21"/>
        </w:rPr>
      </w:pPr>
      <w:r>
        <w:rPr>
          <w:rFonts w:hint="eastAsia" w:ascii="宋体" w:hAnsi="宋体"/>
          <w:b w:val="0"/>
          <w:szCs w:val="21"/>
        </w:rPr>
        <w:t>重点：AT89S51中断系统、定时器/计数器</w:t>
      </w:r>
    </w:p>
    <w:p>
      <w:pPr>
        <w:ind w:firstLine="420"/>
        <w:rPr>
          <w:rFonts w:ascii="宋体" w:hAnsi="宋体"/>
          <w:b w:val="0"/>
          <w:szCs w:val="21"/>
        </w:rPr>
      </w:pPr>
      <w:r>
        <w:rPr>
          <w:rFonts w:hint="eastAsia" w:ascii="宋体" w:hAnsi="宋体"/>
          <w:b w:val="0"/>
          <w:szCs w:val="21"/>
        </w:rPr>
        <w:t>难点：多外部中断源系统设计，定时器/计数器使用</w:t>
      </w:r>
    </w:p>
    <w:p>
      <w:pPr>
        <w:ind w:firstLine="420"/>
        <w:rPr>
          <w:rFonts w:ascii="宋体" w:hAnsi="宋体"/>
          <w:b w:val="0"/>
          <w:szCs w:val="21"/>
        </w:rPr>
      </w:pPr>
      <w:r>
        <w:rPr>
          <w:rFonts w:hint="eastAsia" w:ascii="宋体" w:hAnsi="宋体"/>
          <w:b w:val="0"/>
          <w:szCs w:val="21"/>
        </w:rPr>
        <w:t>第 6 章 AT89S51单片机的串行口（2学时，1.3、3.2）</w:t>
      </w:r>
    </w:p>
    <w:p>
      <w:pPr>
        <w:ind w:firstLine="420"/>
        <w:rPr>
          <w:rFonts w:ascii="宋体" w:hAnsi="宋体"/>
          <w:b w:val="0"/>
          <w:szCs w:val="21"/>
        </w:rPr>
      </w:pPr>
      <w:r>
        <w:rPr>
          <w:rFonts w:hint="eastAsia" w:ascii="宋体" w:hAnsi="宋体"/>
          <w:b w:val="0"/>
          <w:szCs w:val="21"/>
        </w:rPr>
        <w:t>掌握串行口的结构、工作方式、多机通讯的工作原理及串行口编程及应用。</w:t>
      </w:r>
    </w:p>
    <w:p>
      <w:pPr>
        <w:ind w:firstLine="420"/>
        <w:rPr>
          <w:rFonts w:ascii="宋体" w:hAnsi="宋体"/>
          <w:b w:val="0"/>
          <w:szCs w:val="21"/>
        </w:rPr>
      </w:pPr>
      <w:r>
        <w:rPr>
          <w:rFonts w:hint="eastAsia" w:ascii="宋体" w:hAnsi="宋体"/>
          <w:b w:val="0"/>
          <w:szCs w:val="21"/>
        </w:rPr>
        <w:t>重点：串行口的4种工作方式</w:t>
      </w:r>
    </w:p>
    <w:p>
      <w:pPr>
        <w:ind w:firstLine="420"/>
        <w:rPr>
          <w:rFonts w:ascii="宋体" w:hAnsi="宋体"/>
          <w:b w:val="0"/>
          <w:szCs w:val="21"/>
        </w:rPr>
      </w:pPr>
      <w:r>
        <w:rPr>
          <w:rFonts w:hint="eastAsia" w:ascii="宋体" w:hAnsi="宋体"/>
          <w:b w:val="0"/>
          <w:szCs w:val="21"/>
        </w:rPr>
        <w:t>难点：串行口的应用</w:t>
      </w:r>
    </w:p>
    <w:p>
      <w:pPr>
        <w:ind w:firstLine="420"/>
        <w:rPr>
          <w:rFonts w:ascii="宋体" w:hAnsi="宋体"/>
          <w:b w:val="0"/>
          <w:szCs w:val="21"/>
        </w:rPr>
      </w:pPr>
      <w:r>
        <w:rPr>
          <w:rFonts w:hint="eastAsia" w:ascii="宋体" w:hAnsi="宋体"/>
          <w:b w:val="0"/>
          <w:szCs w:val="21"/>
        </w:rPr>
        <w:t>第 7 章 AT89S51单片机外部存储器的扩展（4学时，1.3、3.2）</w:t>
      </w:r>
    </w:p>
    <w:p>
      <w:pPr>
        <w:ind w:firstLine="420"/>
        <w:rPr>
          <w:rFonts w:ascii="宋体" w:hAnsi="宋体"/>
          <w:b w:val="0"/>
          <w:szCs w:val="21"/>
        </w:rPr>
      </w:pPr>
      <w:r>
        <w:rPr>
          <w:rFonts w:hint="eastAsia" w:ascii="宋体" w:hAnsi="宋体"/>
          <w:b w:val="0"/>
          <w:szCs w:val="21"/>
        </w:rPr>
        <w:t>重点掌握读写控制、地址分配、外部地址锁存器、I/O扩展。程序存储器及数据存储器的综合扩展及程序设计。</w:t>
      </w:r>
    </w:p>
    <w:p>
      <w:pPr>
        <w:ind w:firstLine="420"/>
        <w:rPr>
          <w:rFonts w:ascii="宋体" w:hAnsi="宋体"/>
          <w:b w:val="0"/>
          <w:szCs w:val="21"/>
        </w:rPr>
      </w:pPr>
      <w:r>
        <w:rPr>
          <w:rFonts w:hint="eastAsia" w:ascii="宋体" w:hAnsi="宋体"/>
          <w:b w:val="0"/>
          <w:szCs w:val="21"/>
        </w:rPr>
        <w:t>重点：AT89S51单片机外部存储器的扩展、I/O扩展</w:t>
      </w:r>
    </w:p>
    <w:p>
      <w:pPr>
        <w:ind w:firstLine="420"/>
        <w:rPr>
          <w:rFonts w:ascii="宋体" w:hAnsi="宋体"/>
          <w:b w:val="0"/>
          <w:szCs w:val="21"/>
        </w:rPr>
      </w:pPr>
      <w:r>
        <w:rPr>
          <w:rFonts w:hint="eastAsia" w:ascii="宋体" w:hAnsi="宋体"/>
          <w:b w:val="0"/>
          <w:szCs w:val="21"/>
        </w:rPr>
        <w:t>难点：EPROM和RAM的综合扩展，I/O接口芯片的编程控制</w:t>
      </w:r>
    </w:p>
    <w:p>
      <w:pPr>
        <w:ind w:firstLine="420"/>
        <w:rPr>
          <w:rFonts w:ascii="宋体" w:hAnsi="宋体"/>
          <w:b w:val="0"/>
          <w:szCs w:val="21"/>
        </w:rPr>
      </w:pPr>
      <w:r>
        <w:rPr>
          <w:rFonts w:hint="eastAsia" w:ascii="宋体" w:hAnsi="宋体"/>
          <w:b w:val="0"/>
          <w:szCs w:val="21"/>
        </w:rPr>
        <w:t>第 8章 AT89S51单片机与D/A转换器、A/D转换器的接口（4学时，1.3、3.2）</w:t>
      </w:r>
    </w:p>
    <w:p>
      <w:pPr>
        <w:ind w:firstLine="420"/>
        <w:rPr>
          <w:rFonts w:ascii="宋体" w:hAnsi="宋体"/>
          <w:b w:val="0"/>
          <w:szCs w:val="21"/>
        </w:rPr>
      </w:pPr>
      <w:r>
        <w:rPr>
          <w:rFonts w:hint="eastAsia" w:ascii="宋体" w:hAnsi="宋体"/>
          <w:b w:val="0"/>
          <w:szCs w:val="21"/>
        </w:rPr>
        <w:t>掌握常见的DAC、ADC芯片尤其要掌握如何来选择ADC芯片，以及与单片机的接口设计。</w:t>
      </w:r>
    </w:p>
    <w:p>
      <w:pPr>
        <w:ind w:firstLine="420"/>
        <w:rPr>
          <w:rFonts w:ascii="宋体" w:hAnsi="宋体"/>
          <w:b w:val="0"/>
          <w:szCs w:val="21"/>
        </w:rPr>
      </w:pPr>
      <w:r>
        <w:rPr>
          <w:rFonts w:hint="eastAsia" w:ascii="宋体" w:hAnsi="宋体"/>
          <w:b w:val="0"/>
          <w:szCs w:val="21"/>
        </w:rPr>
        <w:t>重点：AT89S51单片机与D/A、A/D</w:t>
      </w:r>
    </w:p>
    <w:p>
      <w:pPr>
        <w:ind w:firstLine="420"/>
        <w:rPr>
          <w:rFonts w:ascii="宋体" w:hAnsi="宋体"/>
          <w:b w:val="0"/>
          <w:szCs w:val="21"/>
        </w:rPr>
      </w:pPr>
      <w:r>
        <w:rPr>
          <w:rFonts w:hint="eastAsia" w:ascii="宋体" w:hAnsi="宋体"/>
          <w:b w:val="0"/>
          <w:szCs w:val="21"/>
        </w:rPr>
        <w:t>难点：AT89S51单片机与D/A、A/D应用</w:t>
      </w:r>
    </w:p>
    <w:p>
      <w:pPr>
        <w:ind w:firstLine="420"/>
        <w:rPr>
          <w:rFonts w:ascii="宋体" w:hAnsi="宋体"/>
          <w:b w:val="0"/>
          <w:szCs w:val="21"/>
        </w:rPr>
      </w:pPr>
      <w:r>
        <w:rPr>
          <w:rFonts w:hint="eastAsia" w:ascii="宋体" w:hAnsi="宋体"/>
          <w:b w:val="0"/>
          <w:szCs w:val="21"/>
        </w:rPr>
        <w:t>第 9 章 AT89S51单片机与输入/输出外部设备的接口（4学时，1.3、3.2）</w:t>
      </w:r>
    </w:p>
    <w:p>
      <w:pPr>
        <w:ind w:firstLine="420"/>
        <w:rPr>
          <w:rFonts w:ascii="宋体" w:hAnsi="宋体"/>
          <w:b w:val="0"/>
          <w:szCs w:val="21"/>
        </w:rPr>
      </w:pPr>
      <w:r>
        <w:rPr>
          <w:rFonts w:hint="eastAsia" w:ascii="宋体" w:hAnsi="宋体"/>
          <w:b w:val="0"/>
          <w:szCs w:val="21"/>
        </w:rPr>
        <w:t>掌握 LED及LCD 接口、键盘接口工作原理重点掌握常见的键盘显示器接口设计方案。了解液晶显示器接口设计、微型打印机的接口设计。</w:t>
      </w:r>
    </w:p>
    <w:p>
      <w:pPr>
        <w:ind w:firstLine="420"/>
        <w:rPr>
          <w:rFonts w:ascii="宋体" w:hAnsi="宋体"/>
          <w:b w:val="0"/>
          <w:szCs w:val="21"/>
        </w:rPr>
      </w:pPr>
      <w:r>
        <w:rPr>
          <w:rFonts w:hint="eastAsia" w:ascii="宋体" w:hAnsi="宋体"/>
          <w:b w:val="0"/>
          <w:szCs w:val="21"/>
        </w:rPr>
        <w:t>重点：AT89S51单片机与输入/输出外部设备的接口</w:t>
      </w:r>
    </w:p>
    <w:p>
      <w:pPr>
        <w:ind w:firstLine="420"/>
        <w:rPr>
          <w:rFonts w:ascii="宋体" w:hAnsi="宋体"/>
          <w:b w:val="0"/>
          <w:szCs w:val="21"/>
        </w:rPr>
      </w:pPr>
      <w:r>
        <w:rPr>
          <w:rFonts w:hint="eastAsia" w:ascii="宋体" w:hAnsi="宋体"/>
          <w:b w:val="0"/>
          <w:szCs w:val="21"/>
        </w:rPr>
        <w:t>难点：键盘/显示器接口设计及软件编程</w:t>
      </w:r>
    </w:p>
    <w:p>
      <w:pPr>
        <w:ind w:firstLine="420"/>
        <w:rPr>
          <w:rFonts w:ascii="宋体" w:hAnsi="宋体"/>
          <w:b w:val="0"/>
          <w:szCs w:val="21"/>
        </w:rPr>
      </w:pPr>
      <w:r>
        <w:rPr>
          <w:rFonts w:hint="eastAsia" w:ascii="宋体" w:hAnsi="宋体"/>
          <w:b w:val="0"/>
          <w:szCs w:val="21"/>
        </w:rPr>
        <w:t>第 10 章 虚拟仿真实例（2学时，5.2）</w:t>
      </w:r>
    </w:p>
    <w:p>
      <w:pPr>
        <w:ind w:firstLine="420"/>
        <w:rPr>
          <w:rFonts w:ascii="宋体" w:hAnsi="宋体"/>
          <w:b w:val="0"/>
          <w:szCs w:val="21"/>
        </w:rPr>
      </w:pPr>
      <w:r>
        <w:rPr>
          <w:rFonts w:hint="eastAsia" w:ascii="宋体" w:hAnsi="宋体"/>
          <w:b w:val="0"/>
          <w:szCs w:val="21"/>
        </w:rPr>
        <w:t>掌握虚拟仿真方法及步骤，通过实例进行虚拟仿真介绍。</w:t>
      </w:r>
    </w:p>
    <w:p>
      <w:pPr>
        <w:ind w:firstLine="420"/>
        <w:rPr>
          <w:rFonts w:ascii="宋体" w:hAnsi="宋体"/>
          <w:b w:val="0"/>
          <w:szCs w:val="21"/>
        </w:rPr>
      </w:pPr>
      <w:r>
        <w:rPr>
          <w:rFonts w:hint="eastAsia" w:ascii="宋体" w:hAnsi="宋体"/>
          <w:b w:val="0"/>
          <w:szCs w:val="21"/>
        </w:rPr>
        <w:t>重点：虚拟仿真实例</w:t>
      </w:r>
    </w:p>
    <w:p>
      <w:pPr>
        <w:ind w:firstLine="420"/>
        <w:rPr>
          <w:rFonts w:ascii="宋体" w:hAnsi="宋体"/>
          <w:b w:val="0"/>
          <w:szCs w:val="21"/>
        </w:rPr>
      </w:pPr>
      <w:r>
        <w:rPr>
          <w:rFonts w:hint="eastAsia" w:ascii="宋体" w:hAnsi="宋体"/>
          <w:b w:val="0"/>
          <w:szCs w:val="21"/>
        </w:rPr>
        <w:t>难点：虚拟仿真过程及步骤</w:t>
      </w:r>
    </w:p>
    <w:p>
      <w:pPr>
        <w:ind w:firstLine="420"/>
        <w:rPr>
          <w:rFonts w:ascii="宋体" w:hAnsi="宋体"/>
          <w:b w:val="0"/>
          <w:szCs w:val="21"/>
        </w:rPr>
      </w:pPr>
      <w:r>
        <w:rPr>
          <w:rFonts w:hint="eastAsia" w:ascii="宋体" w:hAnsi="宋体"/>
          <w:b w:val="0"/>
          <w:szCs w:val="21"/>
        </w:rPr>
        <w:t>第 11 章 AT89S51单片机应用系统的设计、开发与调试（2学时，3.2）</w:t>
      </w:r>
    </w:p>
    <w:p>
      <w:pPr>
        <w:ind w:firstLine="420"/>
        <w:rPr>
          <w:rFonts w:ascii="宋体" w:hAnsi="宋体"/>
          <w:b w:val="0"/>
          <w:szCs w:val="21"/>
        </w:rPr>
      </w:pPr>
      <w:r>
        <w:rPr>
          <w:rFonts w:hint="eastAsia" w:ascii="宋体" w:hAnsi="宋体"/>
          <w:b w:val="0"/>
          <w:szCs w:val="21"/>
        </w:rPr>
        <w:t>掌握AT89S51单片机应用系统的软硬件的设计、开发与调试，并掌握教材中介绍的几个基本硬件系统。</w:t>
      </w:r>
    </w:p>
    <w:p>
      <w:pPr>
        <w:ind w:firstLine="420"/>
        <w:rPr>
          <w:rFonts w:ascii="宋体" w:hAnsi="宋体"/>
          <w:b w:val="0"/>
          <w:szCs w:val="21"/>
        </w:rPr>
      </w:pPr>
      <w:r>
        <w:rPr>
          <w:rFonts w:hint="eastAsia" w:ascii="宋体" w:hAnsi="宋体"/>
          <w:b w:val="0"/>
          <w:szCs w:val="21"/>
        </w:rPr>
        <w:t>重点：AT89S51单片机应用系统的设计</w:t>
      </w:r>
    </w:p>
    <w:p>
      <w:pPr>
        <w:ind w:firstLine="420"/>
        <w:rPr>
          <w:rFonts w:ascii="宋体" w:hAnsi="宋体"/>
          <w:b w:val="0"/>
          <w:szCs w:val="21"/>
        </w:rPr>
      </w:pPr>
      <w:r>
        <w:rPr>
          <w:rFonts w:hint="eastAsia" w:ascii="宋体" w:hAnsi="宋体"/>
          <w:b w:val="0"/>
          <w:szCs w:val="21"/>
        </w:rPr>
        <w:t>难点：AT89S51单片机应用系统的软硬件的设计和开发</w:t>
      </w:r>
    </w:p>
    <w:p>
      <w:pPr>
        <w:ind w:firstLine="420"/>
        <w:rPr>
          <w:rFonts w:ascii="宋体" w:hAnsi="宋体"/>
          <w:b w:val="0"/>
          <w:szCs w:val="21"/>
        </w:rPr>
      </w:pPr>
      <w:r>
        <w:rPr>
          <w:rFonts w:hint="eastAsia" w:ascii="宋体" w:hAnsi="宋体"/>
          <w:b w:val="0"/>
          <w:szCs w:val="21"/>
        </w:rPr>
        <w:t>实验内容及要求：</w:t>
      </w:r>
    </w:p>
    <w:p>
      <w:pPr>
        <w:ind w:firstLine="420"/>
        <w:rPr>
          <w:rFonts w:ascii="宋体" w:hAnsi="宋体"/>
          <w:b w:val="0"/>
          <w:szCs w:val="21"/>
        </w:rPr>
      </w:pPr>
      <w:r>
        <w:rPr>
          <w:rFonts w:hint="eastAsia" w:ascii="宋体" w:hAnsi="宋体"/>
          <w:b w:val="0"/>
          <w:szCs w:val="21"/>
        </w:rPr>
        <w:t>实验一 基于Proteus的单片机仿真软件的基本使用（2学时）</w:t>
      </w:r>
    </w:p>
    <w:p>
      <w:pPr>
        <w:ind w:firstLine="420"/>
        <w:rPr>
          <w:rFonts w:ascii="宋体" w:hAnsi="宋体"/>
          <w:b w:val="0"/>
          <w:szCs w:val="21"/>
        </w:rPr>
      </w:pPr>
      <w:r>
        <w:rPr>
          <w:rFonts w:hint="eastAsia" w:ascii="宋体" w:hAnsi="宋体"/>
          <w:b w:val="0"/>
          <w:szCs w:val="21"/>
        </w:rPr>
        <w:t>掌握仿真软件的使用方法；熟悉单片机程序编辑、编译及下载方法。</w:t>
      </w:r>
    </w:p>
    <w:p>
      <w:pPr>
        <w:ind w:firstLine="420"/>
        <w:rPr>
          <w:rFonts w:ascii="宋体" w:hAnsi="宋体"/>
          <w:b w:val="0"/>
          <w:szCs w:val="21"/>
        </w:rPr>
      </w:pPr>
      <w:r>
        <w:rPr>
          <w:rFonts w:hint="eastAsia" w:ascii="宋体" w:hAnsi="宋体"/>
          <w:b w:val="0"/>
          <w:szCs w:val="21"/>
        </w:rPr>
        <w:t>实验二 C51编程练习（2学时）</w:t>
      </w:r>
    </w:p>
    <w:p>
      <w:pPr>
        <w:ind w:firstLine="420"/>
        <w:rPr>
          <w:rFonts w:ascii="宋体" w:hAnsi="宋体"/>
          <w:b w:val="0"/>
          <w:szCs w:val="21"/>
        </w:rPr>
      </w:pPr>
      <w:r>
        <w:rPr>
          <w:rFonts w:hint="eastAsia" w:ascii="宋体" w:hAnsi="宋体"/>
          <w:b w:val="0"/>
          <w:szCs w:val="21"/>
        </w:rPr>
        <w:t>掌握单片机C程序的编程和调试方法，学习P1作为输入、输出口的使用方法。</w:t>
      </w:r>
    </w:p>
    <w:p>
      <w:pPr>
        <w:ind w:firstLine="420"/>
        <w:rPr>
          <w:rFonts w:ascii="宋体" w:hAnsi="宋体"/>
          <w:b w:val="0"/>
          <w:szCs w:val="21"/>
        </w:rPr>
      </w:pPr>
      <w:r>
        <w:rPr>
          <w:rFonts w:hint="eastAsia" w:ascii="宋体" w:hAnsi="宋体"/>
          <w:b w:val="0"/>
          <w:szCs w:val="21"/>
        </w:rPr>
        <w:t>实验三 单片机定时器/计数器实验（2学时）</w:t>
      </w:r>
    </w:p>
    <w:p>
      <w:pPr>
        <w:ind w:firstLine="420"/>
        <w:rPr>
          <w:rFonts w:ascii="宋体" w:hAnsi="宋体"/>
          <w:b w:val="0"/>
          <w:szCs w:val="21"/>
        </w:rPr>
      </w:pPr>
      <w:r>
        <w:rPr>
          <w:rFonts w:hint="eastAsia" w:ascii="宋体" w:hAnsi="宋体"/>
          <w:b w:val="0"/>
          <w:szCs w:val="21"/>
        </w:rPr>
        <w:t>熟悉和掌握内部定时器/计数器处理程序的编写方法。</w:t>
      </w:r>
    </w:p>
    <w:p>
      <w:pPr>
        <w:ind w:firstLine="420"/>
        <w:rPr>
          <w:rFonts w:ascii="宋体" w:hAnsi="宋体"/>
          <w:b w:val="0"/>
          <w:szCs w:val="21"/>
        </w:rPr>
      </w:pPr>
      <w:r>
        <w:rPr>
          <w:rFonts w:hint="eastAsia" w:ascii="宋体" w:hAnsi="宋体"/>
          <w:b w:val="0"/>
          <w:szCs w:val="21"/>
        </w:rPr>
        <w:t>实验四 单片机中断实验（2学时）</w:t>
      </w:r>
    </w:p>
    <w:p>
      <w:pPr>
        <w:ind w:firstLine="420"/>
        <w:rPr>
          <w:rFonts w:ascii="宋体" w:hAnsi="宋体"/>
          <w:b w:val="0"/>
          <w:szCs w:val="21"/>
        </w:rPr>
      </w:pPr>
      <w:r>
        <w:rPr>
          <w:rFonts w:hint="eastAsia" w:ascii="宋体" w:hAnsi="宋体"/>
          <w:b w:val="0"/>
          <w:szCs w:val="21"/>
        </w:rPr>
        <w:t>熟悉和掌握中断处理程序的编写方法。</w:t>
      </w:r>
    </w:p>
    <w:p>
      <w:pPr>
        <w:ind w:firstLine="422"/>
        <w:rPr>
          <w:rFonts w:ascii="宋体" w:hAnsi="宋体"/>
          <w:szCs w:val="21"/>
        </w:rPr>
      </w:pPr>
      <w:bookmarkStart w:id="5" w:name="_Toc4445_WPSOffice_Level1"/>
      <w:r>
        <w:rPr>
          <w:rFonts w:hint="eastAsia" w:ascii="宋体" w:hAnsi="宋体"/>
          <w:szCs w:val="21"/>
        </w:rPr>
        <w:t>五、教学方法</w:t>
      </w:r>
      <w:bookmarkEnd w:id="5"/>
    </w:p>
    <w:p>
      <w:pPr>
        <w:ind w:firstLine="420"/>
        <w:rPr>
          <w:rFonts w:ascii="宋体" w:hAnsi="宋体"/>
          <w:b w:val="0"/>
          <w:szCs w:val="21"/>
        </w:rPr>
      </w:pPr>
      <w:r>
        <w:rPr>
          <w:rFonts w:hint="eastAsia" w:ascii="Calibri" w:hAnsi="Calibri"/>
          <w:b w:val="0"/>
          <w:iCs/>
          <w:szCs w:val="21"/>
        </w:rPr>
        <w:t>课堂讲授、课后答疑和课程作业，理论授课与实验、实践相结合。</w:t>
      </w:r>
    </w:p>
    <w:p>
      <w:pPr>
        <w:ind w:firstLine="422"/>
        <w:rPr>
          <w:rFonts w:ascii="宋体" w:hAnsi="宋体"/>
          <w:bCs/>
          <w:szCs w:val="21"/>
        </w:rPr>
      </w:pPr>
      <w:bookmarkStart w:id="6" w:name="_Toc30452_WPSOffice_Level1"/>
      <w:r>
        <w:rPr>
          <w:rFonts w:hint="eastAsia" w:ascii="宋体" w:hAnsi="宋体"/>
          <w:szCs w:val="21"/>
        </w:rPr>
        <w:t>六、课程考核和成绩评定方式</w:t>
      </w:r>
      <w:bookmarkEnd w:id="6"/>
    </w:p>
    <w:p>
      <w:pPr>
        <w:ind w:firstLine="420"/>
        <w:rPr>
          <w:rFonts w:ascii="宋体" w:hAnsi="宋体"/>
          <w:b w:val="0"/>
          <w:szCs w:val="21"/>
        </w:rPr>
      </w:pPr>
      <w:r>
        <w:rPr>
          <w:rFonts w:hint="eastAsia" w:ascii="宋体" w:hAnsi="宋体"/>
          <w:b w:val="0"/>
          <w:bCs/>
          <w:iCs/>
          <w:szCs w:val="21"/>
        </w:rPr>
        <w:t>该课程考核采用闭卷考试、综合大作业、实验与平时考核相结合的模式，其中平时成绩包括作业、考勤、课堂提问等。</w:t>
      </w:r>
    </w:p>
    <w:p>
      <w:pPr>
        <w:ind w:firstLine="422"/>
        <w:rPr>
          <w:rFonts w:ascii="宋体" w:hAnsi="宋体"/>
          <w:bCs/>
          <w:szCs w:val="21"/>
        </w:rPr>
      </w:pPr>
      <w:bookmarkStart w:id="7" w:name="_Toc39_WPSOffice_Level1"/>
      <w:r>
        <w:rPr>
          <w:rFonts w:hint="eastAsia" w:ascii="宋体" w:hAnsi="宋体"/>
          <w:szCs w:val="21"/>
        </w:rPr>
        <w:t>七、教材及参考文献</w:t>
      </w:r>
      <w:bookmarkEnd w:id="7"/>
    </w:p>
    <w:p>
      <w:pPr>
        <w:ind w:firstLine="420"/>
        <w:rPr>
          <w:rFonts w:ascii="宋体" w:hAnsi="宋体"/>
          <w:b w:val="0"/>
          <w:bCs/>
          <w:szCs w:val="21"/>
        </w:rPr>
      </w:pPr>
      <w:r>
        <w:rPr>
          <w:rFonts w:hint="eastAsia" w:ascii="宋体" w:hAnsi="宋体"/>
          <w:b w:val="0"/>
          <w:bCs/>
          <w:szCs w:val="21"/>
        </w:rPr>
        <w:t>1．教材</w:t>
      </w:r>
    </w:p>
    <w:p>
      <w:pPr>
        <w:ind w:firstLine="420"/>
        <w:rPr>
          <w:rFonts w:ascii="宋体" w:hAnsi="宋体"/>
          <w:b w:val="0"/>
          <w:bCs/>
          <w:szCs w:val="21"/>
        </w:rPr>
      </w:pPr>
      <w:r>
        <w:rPr>
          <w:rFonts w:hint="eastAsia" w:ascii="宋体" w:hAnsi="宋体"/>
          <w:b w:val="0"/>
          <w:bCs/>
          <w:szCs w:val="21"/>
        </w:rPr>
        <w:t>[1] 徐爱钧编著，单片机原理与应用北京：机械工业出版社，2011.8</w:t>
      </w:r>
    </w:p>
    <w:p>
      <w:pPr>
        <w:ind w:firstLine="420"/>
        <w:rPr>
          <w:rFonts w:ascii="宋体" w:hAnsi="宋体"/>
          <w:b w:val="0"/>
          <w:bCs/>
          <w:szCs w:val="21"/>
        </w:rPr>
      </w:pPr>
      <w:r>
        <w:rPr>
          <w:rFonts w:hint="eastAsia" w:ascii="宋体" w:hAnsi="宋体"/>
          <w:b w:val="0"/>
          <w:bCs/>
          <w:szCs w:val="21"/>
        </w:rPr>
        <w:t>2．</w:t>
      </w:r>
      <w:r>
        <w:rPr>
          <w:rFonts w:hint="eastAsia" w:ascii="宋体" w:hAnsi="宋体"/>
          <w:b w:val="0"/>
          <w:szCs w:val="21"/>
        </w:rPr>
        <w:t>实验指导书或教材</w:t>
      </w:r>
    </w:p>
    <w:p>
      <w:pPr>
        <w:ind w:firstLine="420"/>
        <w:rPr>
          <w:rFonts w:ascii="宋体" w:hAnsi="宋体"/>
          <w:b w:val="0"/>
          <w:bCs/>
          <w:szCs w:val="21"/>
        </w:rPr>
      </w:pPr>
      <w:r>
        <w:rPr>
          <w:rFonts w:hint="eastAsia" w:ascii="宋体" w:hAnsi="宋体"/>
          <w:b w:val="0"/>
          <w:bCs/>
          <w:szCs w:val="21"/>
        </w:rPr>
        <w:t>[1] 建筑电气与智能化实验指导书</w:t>
      </w:r>
    </w:p>
    <w:p>
      <w:pPr>
        <w:ind w:firstLine="420"/>
        <w:rPr>
          <w:rFonts w:ascii="宋体" w:hAnsi="宋体"/>
          <w:b w:val="0"/>
          <w:bCs/>
          <w:szCs w:val="21"/>
        </w:rPr>
      </w:pPr>
      <w:r>
        <w:rPr>
          <w:rFonts w:hint="eastAsia" w:ascii="宋体" w:hAnsi="宋体"/>
          <w:b w:val="0"/>
          <w:bCs/>
          <w:szCs w:val="21"/>
        </w:rPr>
        <w:t>3．主要参考教材和参考文献</w:t>
      </w:r>
    </w:p>
    <w:p>
      <w:pPr>
        <w:ind w:firstLine="420"/>
        <w:rPr>
          <w:rFonts w:ascii="宋体" w:hAnsi="宋体"/>
          <w:b w:val="0"/>
          <w:bCs/>
          <w:szCs w:val="21"/>
        </w:rPr>
      </w:pPr>
      <w:r>
        <w:rPr>
          <w:rFonts w:hint="eastAsia" w:ascii="宋体" w:hAnsi="宋体"/>
          <w:b w:val="0"/>
          <w:bCs/>
          <w:szCs w:val="21"/>
        </w:rPr>
        <w:t xml:space="preserve">[1] 何宏、龚威编著. 单片机原理与接口技术. 北京：国防工业出版社，2006 </w:t>
      </w:r>
    </w:p>
    <w:p>
      <w:pPr>
        <w:ind w:firstLine="420"/>
        <w:rPr>
          <w:rFonts w:ascii="宋体" w:hAnsi="宋体"/>
          <w:szCs w:val="21"/>
        </w:rPr>
      </w:pPr>
      <w:r>
        <w:rPr>
          <w:rFonts w:hint="eastAsia" w:ascii="宋体" w:hAnsi="宋体"/>
          <w:b w:val="0"/>
          <w:bCs/>
          <w:szCs w:val="21"/>
        </w:rPr>
        <w:t>[2] 丁元杰主编. 单片微机原理及应用. 北京：机械工业出版社, 2003</w:t>
      </w:r>
    </w:p>
    <w:p>
      <w:pPr>
        <w:ind w:firstLine="422"/>
        <w:rPr>
          <w:rFonts w:ascii="宋体" w:hAnsi="宋体"/>
          <w:szCs w:val="21"/>
        </w:rPr>
      </w:pPr>
    </w:p>
    <w:p>
      <w:r>
        <w:rPr>
          <w:rFonts w:hint="eastAsia" w:ascii="仿宋_GB2312" w:hAnsi="Calibri" w:eastAsia="仿宋_GB2312"/>
          <w:b w:val="0"/>
          <w:sz w:val="24"/>
        </w:rPr>
        <w:t xml:space="preserve">   </w:t>
      </w:r>
      <w:r>
        <w:rPr>
          <w:rFonts w:hint="eastAsia" w:ascii="仿宋_GB2312" w:hAnsi="Calibri" w:eastAsia="仿宋_GB2312"/>
          <w:sz w:val="24"/>
        </w:rPr>
        <w:t xml:space="preserve">  </w:t>
      </w:r>
      <w:bookmarkStart w:id="8" w:name="_Toc1111_WPSOffice_Level1"/>
      <w:r>
        <w:rPr>
          <w:rFonts w:hint="eastAsia" w:ascii="仿宋_GB2312" w:hAnsi="Calibri" w:eastAsia="仿宋_GB2312"/>
          <w:sz w:val="24"/>
        </w:rPr>
        <w:t>执笔人：李盟                                审核：陈建辉</w:t>
      </w:r>
      <w:bookmarkEnd w:id="8"/>
      <w:bookmarkStart w:id="9" w:name="_GoBack"/>
      <w:bookmarkEnd w:id="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61FF194D"/>
    <w:rsid w:val="5F3344F5"/>
    <w:rsid w:val="61FF1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b/>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2"/>
    <w:basedOn w:val="1"/>
    <w:uiPriority w:val="0"/>
    <w:pPr>
      <w:widowControl/>
      <w:spacing w:before="10" w:beforeLines="10" w:after="10" w:afterLines="10" w:line="312" w:lineRule="auto"/>
      <w:ind w:firstLine="460" w:firstLineChars="200"/>
    </w:pPr>
    <w:rPr>
      <w:rFonts w:hint="eastAsia" w:ascii="宋体" w:hAnsi="宋体" w:eastAsia="宋体" w:cs="宋体"/>
      <w:sz w:val="24"/>
      <w:szCs w:val="24"/>
    </w:rPr>
  </w:style>
  <w:style w:type="character" w:customStyle="1" w:styleId="5">
    <w:name w:val="标题 1 Char"/>
    <w:qFormat/>
    <w:locked/>
    <w:uiPriority w:val="0"/>
    <w:rPr>
      <w:rFonts w:ascii="黑体" w:hAnsi="宋体" w:eastAsia="黑体"/>
      <w:b/>
      <w:bCs/>
      <w:color w:val="000000"/>
      <w:kern w:val="44"/>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2023-07-04T12:49:00Z</dcterms:created>
  <dc:creator>陈冰</dc:creator>
  <cp:lastModifiedBy>陈冰</cp:lastModifiedBy>
  <dcterms:modified xsi:type="dcterms:W3CDTF">2023-07-04T12:50:00Z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D122D6B235C34EA98A7B5869300147F5_11</vt:lpwstr>
  </property>
</Properties>
</file>